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10" w:rsidRPr="003A73B0" w:rsidRDefault="007C2BD8" w:rsidP="00E63BD2">
      <w:pPr>
        <w:pStyle w:val="NoSpacing"/>
        <w:jc w:val="center"/>
        <w:rPr>
          <w:b/>
        </w:rPr>
      </w:pPr>
      <w:r>
        <w:rPr>
          <w:b/>
        </w:rPr>
        <w:t>S</w:t>
      </w:r>
      <w:r w:rsidR="002219CE">
        <w:rPr>
          <w:b/>
        </w:rPr>
        <w:t xml:space="preserve">S389 – </w:t>
      </w:r>
      <w:r w:rsidR="00327406">
        <w:rPr>
          <w:b/>
        </w:rPr>
        <w:t>The Digital Age and Its Discontents</w:t>
      </w:r>
    </w:p>
    <w:p w:rsidR="00927C10" w:rsidRDefault="00327406" w:rsidP="00E63BD2">
      <w:pPr>
        <w:pStyle w:val="NoSpacing"/>
        <w:jc w:val="center"/>
        <w:rPr>
          <w:b/>
        </w:rPr>
      </w:pPr>
      <w:r>
        <w:rPr>
          <w:b/>
        </w:rPr>
        <w:t>Fall</w:t>
      </w:r>
      <w:r w:rsidR="000944E0">
        <w:rPr>
          <w:b/>
        </w:rPr>
        <w:t xml:space="preserve"> 2016</w:t>
      </w:r>
    </w:p>
    <w:p w:rsidR="003A73B0" w:rsidRPr="00E63BD2" w:rsidRDefault="00327406" w:rsidP="00E63BD2">
      <w:pPr>
        <w:pStyle w:val="NoSpacing"/>
        <w:jc w:val="center"/>
        <w:rPr>
          <w:b/>
        </w:rPr>
      </w:pPr>
      <w:r>
        <w:rPr>
          <w:b/>
        </w:rPr>
        <w:t xml:space="preserve"> Classroom - TBA</w:t>
      </w:r>
    </w:p>
    <w:p w:rsidR="00927C10" w:rsidRDefault="00C37FF4" w:rsidP="00C0618F">
      <w:pPr>
        <w:pStyle w:val="NoSpacing"/>
        <w:jc w:val="center"/>
        <w:rPr>
          <w:b/>
        </w:rPr>
      </w:pPr>
      <w:r>
        <w:rPr>
          <w:b/>
        </w:rPr>
        <w:t>MW 9:00-10:15</w:t>
      </w:r>
    </w:p>
    <w:p w:rsidR="00C0618F" w:rsidRPr="00C0618F" w:rsidRDefault="00C0618F" w:rsidP="00C0618F">
      <w:pPr>
        <w:pStyle w:val="NoSpacing"/>
        <w:jc w:val="center"/>
        <w:rPr>
          <w:b/>
        </w:rPr>
      </w:pPr>
    </w:p>
    <w:p w:rsidR="00927C10" w:rsidRPr="00E63BD2" w:rsidRDefault="00927C10" w:rsidP="00E63BD2">
      <w:pPr>
        <w:pStyle w:val="NoSpacing"/>
        <w:rPr>
          <w:b/>
        </w:rPr>
      </w:pPr>
      <w:r w:rsidRPr="00E63BD2">
        <w:rPr>
          <w:b/>
        </w:rPr>
        <w:t>Instructor:</w:t>
      </w:r>
      <w:r w:rsidR="00A92928" w:rsidRPr="00E63BD2">
        <w:rPr>
          <w:b/>
        </w:rPr>
        <w:t xml:space="preserve"> </w:t>
      </w:r>
      <w:r w:rsidR="00A92928" w:rsidRPr="00E63BD2">
        <w:t>Taylor Dotson</w:t>
      </w:r>
    </w:p>
    <w:p w:rsidR="00927C10" w:rsidRPr="00E63BD2" w:rsidRDefault="00927C10" w:rsidP="00E63BD2">
      <w:pPr>
        <w:pStyle w:val="NoSpacing"/>
        <w:rPr>
          <w:b/>
        </w:rPr>
      </w:pPr>
      <w:r w:rsidRPr="00E63BD2">
        <w:rPr>
          <w:b/>
        </w:rPr>
        <w:t>Office:</w:t>
      </w:r>
      <w:r w:rsidR="00A92928" w:rsidRPr="00E63BD2">
        <w:rPr>
          <w:b/>
        </w:rPr>
        <w:t xml:space="preserve"> </w:t>
      </w:r>
      <w:r w:rsidR="003A73B0">
        <w:t>Fitch 205</w:t>
      </w:r>
    </w:p>
    <w:p w:rsidR="00927C10" w:rsidRPr="00E63BD2" w:rsidRDefault="00927C10" w:rsidP="00E63BD2">
      <w:pPr>
        <w:pStyle w:val="NoSpacing"/>
        <w:rPr>
          <w:b/>
        </w:rPr>
      </w:pPr>
      <w:r w:rsidRPr="00E63BD2">
        <w:rPr>
          <w:b/>
        </w:rPr>
        <w:t>Phone:</w:t>
      </w:r>
      <w:r w:rsidR="00A92928" w:rsidRPr="00E63BD2">
        <w:rPr>
          <w:b/>
        </w:rPr>
        <w:t xml:space="preserve"> </w:t>
      </w:r>
      <w:r w:rsidR="00F377CF">
        <w:t>x5211</w:t>
      </w:r>
    </w:p>
    <w:p w:rsidR="00927C10" w:rsidRPr="00E63BD2" w:rsidRDefault="00927C10" w:rsidP="00E63BD2">
      <w:pPr>
        <w:pStyle w:val="NoSpacing"/>
        <w:rPr>
          <w:b/>
        </w:rPr>
      </w:pPr>
      <w:r w:rsidRPr="00E63BD2">
        <w:rPr>
          <w:b/>
        </w:rPr>
        <w:t>E-mail:</w:t>
      </w:r>
      <w:r w:rsidR="00A92928" w:rsidRPr="00E63BD2">
        <w:rPr>
          <w:b/>
        </w:rPr>
        <w:t xml:space="preserve"> </w:t>
      </w:r>
      <w:r w:rsidR="003A73B0">
        <w:t>tdotson@nmt.edu</w:t>
      </w:r>
    </w:p>
    <w:p w:rsidR="00E03A2B" w:rsidRPr="008E4CA3" w:rsidRDefault="00E03A2B" w:rsidP="00E63BD2">
      <w:pPr>
        <w:pStyle w:val="NoSpacing"/>
        <w:spacing w:after="120"/>
      </w:pPr>
      <w:r w:rsidRPr="00E63BD2">
        <w:rPr>
          <w:b/>
        </w:rPr>
        <w:t>Office H</w:t>
      </w:r>
      <w:r w:rsidR="00927C10" w:rsidRPr="00E63BD2">
        <w:rPr>
          <w:b/>
        </w:rPr>
        <w:t>ours:</w:t>
      </w:r>
      <w:r w:rsidR="00A92928" w:rsidRPr="00E63BD2">
        <w:rPr>
          <w:b/>
        </w:rPr>
        <w:t xml:space="preserve"> </w:t>
      </w:r>
      <w:r w:rsidR="00914DF7">
        <w:t>TBA</w:t>
      </w:r>
    </w:p>
    <w:p w:rsidR="00E03A2B" w:rsidRDefault="00E03A2B" w:rsidP="00E63BD2">
      <w:pPr>
        <w:pStyle w:val="NoSpacing"/>
        <w:rPr>
          <w:b/>
        </w:rPr>
      </w:pPr>
      <w:r w:rsidRPr="00E63BD2">
        <w:rPr>
          <w:b/>
        </w:rPr>
        <w:t>Course Description:</w:t>
      </w:r>
    </w:p>
    <w:p w:rsidR="00ED3431" w:rsidRDefault="00ED3431" w:rsidP="00ED3431">
      <w:pPr>
        <w:pStyle w:val="NoSpacing"/>
      </w:pPr>
      <w:r>
        <w:t>Digital technologies are routinely touted as unequivocally desirable in popular media and discourse. Yet, few other technologies evoke as much ire and lament with respect to their perceived effects on the human condition. To many citizens in advanced technological societies, digital technologies appear to be simultaneously liberators and masters. How should “we” think about contemporary networking and communication devices? Are they Faustian bargains? Akin to Frankenstein’s monster?</w:t>
      </w:r>
    </w:p>
    <w:p w:rsidR="00ED3431" w:rsidRDefault="00ED3431" w:rsidP="00ED3431">
      <w:pPr>
        <w:pStyle w:val="NoSpacing"/>
      </w:pPr>
    </w:p>
    <w:p w:rsidR="00327406" w:rsidRDefault="00ED3431" w:rsidP="00ED3431">
      <w:pPr>
        <w:pStyle w:val="NoSpacing"/>
      </w:pPr>
      <w:r>
        <w:t>The aim of this course is to examine digital technologies as politically consequential things. That is, students will explore such technologies as influencing who gets what, when, and how, especially in regards to happiness and “the good life,” meaningful social relationships, economic arrangements, and the practice of democracy.  Through the analysis of digital age scholarship and dystopian imaginaries, such as those presented in the British program Black Mirror, students will reflect upon the risks, double-binds, and injustices of contemporary digital technologies. Finally, students will explore possibilities for achieving more desirable digital modernities.</w:t>
      </w:r>
    </w:p>
    <w:p w:rsidR="00ED3431" w:rsidRDefault="00ED3431" w:rsidP="00ED3431">
      <w:pPr>
        <w:pStyle w:val="NoSpacing"/>
      </w:pPr>
    </w:p>
    <w:p w:rsidR="00927C10" w:rsidRPr="00E63BD2" w:rsidRDefault="00927C10" w:rsidP="00E63BD2">
      <w:pPr>
        <w:pStyle w:val="NoSpacing"/>
        <w:spacing w:after="120"/>
      </w:pPr>
      <w:r w:rsidRPr="00E63BD2">
        <w:rPr>
          <w:b/>
        </w:rPr>
        <w:t>Pre-requisites/Co-requisites:</w:t>
      </w:r>
      <w:r w:rsidR="0067684B" w:rsidRPr="00E63BD2">
        <w:t xml:space="preserve"> </w:t>
      </w:r>
      <w:r w:rsidR="00D4143F">
        <w:t>ENGL</w:t>
      </w:r>
      <w:r w:rsidR="00B117CA">
        <w:t xml:space="preserve"> 112</w:t>
      </w:r>
      <w:r w:rsidR="00D4143F">
        <w:t xml:space="preserve"> or permission of instructor.</w:t>
      </w:r>
    </w:p>
    <w:p w:rsidR="00927C10" w:rsidRPr="00E63BD2" w:rsidRDefault="00927C10" w:rsidP="00E63BD2">
      <w:pPr>
        <w:pStyle w:val="NoSpacing"/>
        <w:spacing w:after="120"/>
      </w:pPr>
      <w:r w:rsidRPr="00E63BD2">
        <w:rPr>
          <w:b/>
        </w:rPr>
        <w:t>Place in Curriculum</w:t>
      </w:r>
      <w:r w:rsidRPr="00E63BD2">
        <w:t>:  General Education Core requirement</w:t>
      </w:r>
      <w:r w:rsidR="00E63BD2" w:rsidRPr="00E63BD2">
        <w:t>, Area 4 – Social Sciences</w:t>
      </w:r>
    </w:p>
    <w:p w:rsidR="00927C10" w:rsidRPr="00E63BD2" w:rsidRDefault="00927C10" w:rsidP="00E63BD2">
      <w:pPr>
        <w:pStyle w:val="NoSpacing"/>
      </w:pPr>
      <w:r w:rsidRPr="00E63BD2">
        <w:rPr>
          <w:b/>
        </w:rPr>
        <w:t>Course Learning Outcomes</w:t>
      </w:r>
      <w:r w:rsidR="00A92928" w:rsidRPr="00E63BD2">
        <w:t xml:space="preserve">: </w:t>
      </w:r>
    </w:p>
    <w:p w:rsidR="00927C10" w:rsidRPr="00E63BD2" w:rsidRDefault="00A92928" w:rsidP="00E63BD2">
      <w:pPr>
        <w:pStyle w:val="NoSpacing"/>
        <w:spacing w:after="120"/>
        <w:rPr>
          <w:rFonts w:cs="Times New Roman"/>
        </w:rPr>
      </w:pPr>
      <w:r w:rsidRPr="00E63BD2">
        <w:rPr>
          <w:rFonts w:cs="Times New Roman"/>
        </w:rPr>
        <w:t>This course</w:t>
      </w:r>
      <w:r w:rsidR="00F15292">
        <w:rPr>
          <w:rFonts w:cs="Times New Roman"/>
        </w:rPr>
        <w:t xml:space="preserve"> explores the politica</w:t>
      </w:r>
      <w:r w:rsidR="00EA719B">
        <w:rPr>
          <w:rFonts w:cs="Times New Roman"/>
        </w:rPr>
        <w:t>l dimensions of science and technology</w:t>
      </w:r>
      <w:r w:rsidR="00F15292">
        <w:rPr>
          <w:rFonts w:cs="Times New Roman"/>
        </w:rPr>
        <w:t>. By the end of the course, it is anticipated that students will be able to</w:t>
      </w:r>
      <w:r w:rsidRPr="00E63BD2">
        <w:rPr>
          <w:rFonts w:cs="Times New Roman"/>
        </w:rPr>
        <w:t>: (1)</w:t>
      </w:r>
      <w:r w:rsidR="003B3560">
        <w:rPr>
          <w:rFonts w:cs="Times New Roman"/>
        </w:rPr>
        <w:t xml:space="preserve"> Critically reflect upon their own experiences of the digital age</w:t>
      </w:r>
      <w:r w:rsidR="00F15292">
        <w:rPr>
          <w:rFonts w:cs="Times New Roman"/>
        </w:rPr>
        <w:t>,</w:t>
      </w:r>
      <w:r w:rsidR="003B3560">
        <w:rPr>
          <w:rFonts w:cs="Times New Roman"/>
        </w:rPr>
        <w:t xml:space="preserve"> informed by philosophical and social scientific concepts</w:t>
      </w:r>
      <w:r w:rsidR="004D0767">
        <w:rPr>
          <w:rFonts w:cs="Times New Roman"/>
        </w:rPr>
        <w:t xml:space="preserve"> (2)</w:t>
      </w:r>
      <w:r w:rsidR="003B3560">
        <w:rPr>
          <w:rFonts w:cs="Times New Roman"/>
        </w:rPr>
        <w:t xml:space="preserve"> Explain the risks posed by digital technologies for certain conceptions of meaningful social connection, human thought, and/or the good life</w:t>
      </w:r>
      <w:r w:rsidRPr="00E63BD2">
        <w:rPr>
          <w:rFonts w:cs="Times New Roman"/>
        </w:rPr>
        <w:t>, (3)</w:t>
      </w:r>
      <w:r w:rsidR="00F15292">
        <w:rPr>
          <w:rFonts w:cs="Times New Roman"/>
        </w:rPr>
        <w:t xml:space="preserve"> </w:t>
      </w:r>
      <w:r w:rsidR="003B3560">
        <w:rPr>
          <w:rFonts w:cs="Times New Roman"/>
        </w:rPr>
        <w:t xml:space="preserve">Critically examine claims regarding digital technologies’ potential to support political and economic liberation, </w:t>
      </w:r>
      <w:r w:rsidRPr="00E63BD2">
        <w:rPr>
          <w:rFonts w:cs="Times New Roman"/>
        </w:rPr>
        <w:t xml:space="preserve">(4) </w:t>
      </w:r>
      <w:r w:rsidR="00EA719B">
        <w:rPr>
          <w:rFonts w:cs="Times New Roman"/>
        </w:rPr>
        <w:t>Imagine</w:t>
      </w:r>
      <w:r w:rsidR="003B3560">
        <w:rPr>
          <w:rFonts w:cs="Times New Roman"/>
        </w:rPr>
        <w:t xml:space="preserve"> alternative digital societies and/or dystopian possibilities and how they would be socio-politically enabled</w:t>
      </w:r>
      <w:r w:rsidR="00EA719B">
        <w:rPr>
          <w:rFonts w:cs="Times New Roman"/>
        </w:rPr>
        <w:t>.</w:t>
      </w:r>
    </w:p>
    <w:p w:rsidR="00927C10" w:rsidRPr="00E63BD2" w:rsidRDefault="00927C10" w:rsidP="00E63BD2">
      <w:pPr>
        <w:pStyle w:val="NoSpacing"/>
      </w:pPr>
      <w:r w:rsidRPr="00E63BD2">
        <w:rPr>
          <w:b/>
        </w:rPr>
        <w:t>Program Learning Outcomes</w:t>
      </w:r>
      <w:r w:rsidRPr="00E63BD2">
        <w:t xml:space="preserve">:  </w:t>
      </w:r>
    </w:p>
    <w:p w:rsidR="0067684B" w:rsidRPr="00E63BD2" w:rsidRDefault="0067684B" w:rsidP="00E63BD2">
      <w:pPr>
        <w:pStyle w:val="NoSpacing"/>
        <w:spacing w:after="120"/>
      </w:pPr>
      <w:r w:rsidRPr="00E63BD2">
        <w:t>Students will:</w:t>
      </w:r>
    </w:p>
    <w:p w:rsidR="00327BC6" w:rsidRDefault="00327BC6" w:rsidP="00327BC6">
      <w:pPr>
        <w:pStyle w:val="NoSpacing"/>
        <w:spacing w:after="120"/>
      </w:pPr>
      <w:r>
        <w:t>1. Identify, describe, and explain human behaviors and how they are influenced by social structures, institutions, and processes within the contexts of complex and diverse communities.</w:t>
      </w:r>
    </w:p>
    <w:p w:rsidR="00327BC6" w:rsidRDefault="00327BC6" w:rsidP="00327BC6">
      <w:pPr>
        <w:pStyle w:val="NoSpacing"/>
        <w:spacing w:after="120"/>
      </w:pPr>
      <w:r>
        <w:t>2. Articulate how beliefs, assumptions, and values are influenced by factors such as politics, geography, economics, culture, biology, history, and social institutions.</w:t>
      </w:r>
    </w:p>
    <w:p w:rsidR="00327BC6" w:rsidRDefault="00327BC6" w:rsidP="00327BC6">
      <w:pPr>
        <w:pStyle w:val="NoSpacing"/>
        <w:spacing w:after="120"/>
      </w:pPr>
      <w:r>
        <w:t>3. Describe ongoing reciprocal interactions among self, society, and the environment.</w:t>
      </w:r>
    </w:p>
    <w:p w:rsidR="00D86A5E" w:rsidRDefault="00327BC6" w:rsidP="00327BC6">
      <w:pPr>
        <w:pStyle w:val="NoSpacing"/>
      </w:pPr>
      <w:r>
        <w:t>4. Apply the knowledge base of the social and behavioral sciences to identify, describe, explain, and critically evaluate rele</w:t>
      </w:r>
      <w:r w:rsidR="003A73B0">
        <w:t xml:space="preserve">vant issues, ethical dilemmas, </w:t>
      </w:r>
      <w:r>
        <w:t>and arguments.</w:t>
      </w:r>
    </w:p>
    <w:p w:rsidR="003A73B0" w:rsidRDefault="003A73B0" w:rsidP="00327BC6">
      <w:pPr>
        <w:pStyle w:val="NoSpacing"/>
      </w:pPr>
    </w:p>
    <w:p w:rsidR="00927C10" w:rsidRPr="00E63BD2" w:rsidRDefault="00E03A2B" w:rsidP="00E63BD2">
      <w:pPr>
        <w:pStyle w:val="NoSpacing"/>
      </w:pPr>
      <w:r w:rsidRPr="00E63BD2">
        <w:rPr>
          <w:b/>
          <w:u w:val="single"/>
        </w:rPr>
        <w:lastRenderedPageBreak/>
        <w:t>Course R</w:t>
      </w:r>
      <w:r w:rsidR="00927C10" w:rsidRPr="00E63BD2">
        <w:rPr>
          <w:b/>
          <w:u w:val="single"/>
        </w:rPr>
        <w:t>equirements</w:t>
      </w:r>
      <w:r w:rsidR="00927C10" w:rsidRPr="00E63BD2">
        <w:t xml:space="preserve">: </w:t>
      </w:r>
    </w:p>
    <w:p w:rsidR="00B17AEA" w:rsidRPr="00E63BD2" w:rsidRDefault="00B17AEA" w:rsidP="00E63BD2">
      <w:pPr>
        <w:shd w:val="clear" w:color="auto" w:fill="FFFFFF"/>
        <w:spacing w:after="0"/>
        <w:rPr>
          <w:b/>
        </w:rPr>
      </w:pPr>
      <w:r w:rsidRPr="00E63BD2">
        <w:rPr>
          <w:b/>
        </w:rPr>
        <w:t>Required Texts:</w:t>
      </w:r>
    </w:p>
    <w:p w:rsidR="00B117CA" w:rsidRDefault="00B17AEA" w:rsidP="003B3560">
      <w:pPr>
        <w:shd w:val="clear" w:color="auto" w:fill="FFFFFF"/>
        <w:spacing w:after="0" w:line="240" w:lineRule="auto"/>
        <w:ind w:left="360" w:hanging="360"/>
        <w:rPr>
          <w:rFonts w:eastAsia="Times New Roman" w:cs="Times New Roman"/>
        </w:rPr>
      </w:pPr>
      <w:r w:rsidRPr="00E63BD2">
        <w:rPr>
          <w:rFonts w:eastAsia="Times New Roman" w:cs="Times New Roman"/>
        </w:rPr>
        <w:t xml:space="preserve">1) </w:t>
      </w:r>
      <w:r w:rsidR="003B3560">
        <w:rPr>
          <w:rFonts w:eastAsia="Times New Roman" w:cs="Times New Roman"/>
        </w:rPr>
        <w:t xml:space="preserve">Turkle, Sherry. 2011. </w:t>
      </w:r>
      <w:r w:rsidR="003B3560">
        <w:rPr>
          <w:rFonts w:eastAsia="Times New Roman" w:cs="Times New Roman"/>
          <w:i/>
        </w:rPr>
        <w:t xml:space="preserve">Alone Together. </w:t>
      </w:r>
      <w:r w:rsidR="003B3560">
        <w:rPr>
          <w:rFonts w:eastAsia="Times New Roman" w:cs="Times New Roman"/>
        </w:rPr>
        <w:t>New York, NY: Basic Books</w:t>
      </w:r>
    </w:p>
    <w:p w:rsidR="00875A3C" w:rsidRDefault="003B3560" w:rsidP="00267CBC">
      <w:pPr>
        <w:shd w:val="clear" w:color="auto" w:fill="FFFFFF"/>
        <w:spacing w:after="0" w:line="240" w:lineRule="auto"/>
        <w:ind w:left="360" w:hanging="360"/>
        <w:rPr>
          <w:rFonts w:eastAsia="Times New Roman" w:cs="Times New Roman"/>
        </w:rPr>
      </w:pPr>
      <w:r>
        <w:rPr>
          <w:rFonts w:eastAsia="Times New Roman" w:cs="Times New Roman"/>
        </w:rPr>
        <w:t>2) Morozov, Evgeny.</w:t>
      </w:r>
      <w:r w:rsidR="00875A3C">
        <w:rPr>
          <w:rFonts w:eastAsia="Times New Roman" w:cs="Times New Roman"/>
        </w:rPr>
        <w:t xml:space="preserve"> 2011. </w:t>
      </w:r>
      <w:r w:rsidR="00875A3C">
        <w:rPr>
          <w:rFonts w:eastAsia="Times New Roman" w:cs="Times New Roman"/>
          <w:i/>
        </w:rPr>
        <w:t>The Net Delusion.</w:t>
      </w:r>
      <w:r w:rsidR="00875A3C">
        <w:rPr>
          <w:rFonts w:eastAsia="Times New Roman" w:cs="Times New Roman"/>
        </w:rPr>
        <w:t xml:space="preserve"> New York, NY: PublicAffairs</w:t>
      </w:r>
    </w:p>
    <w:p w:rsidR="00B17AEA" w:rsidRPr="00A928F4" w:rsidRDefault="00267CBC" w:rsidP="00A928F4">
      <w:pPr>
        <w:shd w:val="clear" w:color="auto" w:fill="FFFFFF"/>
        <w:spacing w:line="240" w:lineRule="auto"/>
        <w:ind w:left="360" w:hanging="360"/>
        <w:rPr>
          <w:rFonts w:eastAsia="Times New Roman" w:cs="Arial"/>
        </w:rPr>
      </w:pPr>
      <w:r>
        <w:rPr>
          <w:rFonts w:eastAsia="Times New Roman" w:cs="Times New Roman"/>
        </w:rPr>
        <w:t>3</w:t>
      </w:r>
      <w:r w:rsidR="00875A3C">
        <w:rPr>
          <w:rFonts w:eastAsia="Times New Roman" w:cs="Times New Roman"/>
        </w:rPr>
        <w:t>) One book of your choosing that analyzes life in the digital age (see below for suggestions)</w:t>
      </w:r>
    </w:p>
    <w:p w:rsidR="00E03A2B" w:rsidRPr="00E63BD2" w:rsidRDefault="00B17AEA" w:rsidP="00E63BD2">
      <w:pPr>
        <w:pStyle w:val="HTMLPreformatted"/>
        <w:rPr>
          <w:rFonts w:asciiTheme="minorHAnsi" w:hAnsiTheme="minorHAnsi"/>
          <w:b/>
          <w:sz w:val="22"/>
          <w:szCs w:val="22"/>
        </w:rPr>
      </w:pPr>
      <w:r w:rsidRPr="00E63BD2">
        <w:rPr>
          <w:rFonts w:asciiTheme="minorHAnsi" w:hAnsiTheme="minorHAnsi"/>
          <w:b/>
          <w:sz w:val="22"/>
          <w:szCs w:val="22"/>
        </w:rPr>
        <w:t>Assignments</w:t>
      </w:r>
    </w:p>
    <w:p w:rsidR="00B17AEA" w:rsidRPr="00E63BD2" w:rsidRDefault="00B17AEA" w:rsidP="00E63BD2">
      <w:pPr>
        <w:spacing w:after="120" w:line="240" w:lineRule="auto"/>
        <w:rPr>
          <w:rFonts w:cs="Times New Roman"/>
        </w:rPr>
      </w:pPr>
      <w:r w:rsidRPr="00E63BD2">
        <w:rPr>
          <w:rFonts w:cs="Times New Roman"/>
        </w:rPr>
        <w:t xml:space="preserve">The structure of this course requires careful reading in preparation for engaged class discussion. Students </w:t>
      </w:r>
      <w:r w:rsidRPr="00E63BD2">
        <w:rPr>
          <w:rFonts w:cs="Times New Roman"/>
          <w:u w:val="single"/>
        </w:rPr>
        <w:t>will be expected</w:t>
      </w:r>
      <w:r w:rsidRPr="00E63BD2">
        <w:rPr>
          <w:rFonts w:cs="Times New Roman"/>
        </w:rPr>
        <w:t xml:space="preserve"> to have extracted the main arguments and evidentiary basis for claims within the readings, taking notes, </w:t>
      </w:r>
      <w:r w:rsidRPr="00E63BD2">
        <w:rPr>
          <w:rFonts w:cs="Times New Roman"/>
          <w:u w:val="single"/>
        </w:rPr>
        <w:t>prior to that day’s class</w:t>
      </w:r>
      <w:r w:rsidRPr="00E63BD2">
        <w:rPr>
          <w:rFonts w:cs="Times New Roman"/>
        </w:rPr>
        <w:t xml:space="preserve">. </w:t>
      </w:r>
      <w:r w:rsidR="00CA662C">
        <w:rPr>
          <w:rFonts w:cs="Times New Roman"/>
        </w:rPr>
        <w:t>Doing so will help ensure that more class</w:t>
      </w:r>
      <w:r w:rsidRPr="00E63BD2">
        <w:rPr>
          <w:rFonts w:cs="Times New Roman"/>
        </w:rPr>
        <w:t xml:space="preserve"> time can be devoted to going beyond the readings rather than merely review</w:t>
      </w:r>
      <w:r w:rsidR="00CA662C">
        <w:rPr>
          <w:rFonts w:cs="Times New Roman"/>
        </w:rPr>
        <w:t>ing</w:t>
      </w:r>
      <w:r w:rsidRPr="00E63BD2">
        <w:rPr>
          <w:rFonts w:cs="Times New Roman"/>
        </w:rPr>
        <w:t xml:space="preserve"> them.</w:t>
      </w:r>
    </w:p>
    <w:p w:rsidR="00B17AEA" w:rsidRPr="00E63BD2" w:rsidRDefault="00B17AEA" w:rsidP="00E63BD2">
      <w:pPr>
        <w:spacing w:after="120" w:line="240" w:lineRule="auto"/>
        <w:rPr>
          <w:rFonts w:cs="Times New Roman"/>
        </w:rPr>
      </w:pPr>
      <w:r w:rsidRPr="00E63BD2">
        <w:rPr>
          <w:rFonts w:cs="Times New Roman"/>
        </w:rPr>
        <w:t xml:space="preserve">Students </w:t>
      </w:r>
      <w:r w:rsidR="00EB5C93">
        <w:rPr>
          <w:rFonts w:cs="Times New Roman"/>
        </w:rPr>
        <w:t>missing more than</w:t>
      </w:r>
      <w:r w:rsidRPr="00E63BD2">
        <w:rPr>
          <w:rFonts w:cs="Times New Roman"/>
        </w:rPr>
        <w:t xml:space="preserve"> two classes </w:t>
      </w:r>
      <w:r w:rsidR="00EB5C93">
        <w:rPr>
          <w:rFonts w:cs="Times New Roman"/>
        </w:rPr>
        <w:t>will incur</w:t>
      </w:r>
      <w:r w:rsidRPr="00E63BD2">
        <w:rPr>
          <w:rFonts w:cs="Times New Roman"/>
        </w:rPr>
        <w:t xml:space="preserve"> a sign</w:t>
      </w:r>
      <w:r w:rsidR="00307978">
        <w:rPr>
          <w:rFonts w:cs="Times New Roman"/>
        </w:rPr>
        <w:t>ificant attendance</w:t>
      </w:r>
      <w:r w:rsidR="00327FB2">
        <w:rPr>
          <w:rFonts w:cs="Times New Roman"/>
        </w:rPr>
        <w:t xml:space="preserve"> grade</w:t>
      </w:r>
      <w:r w:rsidR="00EB5C93">
        <w:rPr>
          <w:rFonts w:cs="Times New Roman"/>
        </w:rPr>
        <w:t xml:space="preserve"> penalty</w:t>
      </w:r>
      <w:r w:rsidR="00327FB2">
        <w:rPr>
          <w:rFonts w:cs="Times New Roman"/>
        </w:rPr>
        <w:t xml:space="preserve"> (full</w:t>
      </w:r>
      <w:r w:rsidRPr="00E63BD2">
        <w:rPr>
          <w:rFonts w:cs="Times New Roman"/>
        </w:rPr>
        <w:t xml:space="preserve"> letter grade per day). </w:t>
      </w:r>
      <w:r w:rsidR="00EB5C93">
        <w:rPr>
          <w:rFonts w:cs="Times New Roman"/>
        </w:rPr>
        <w:t>A</w:t>
      </w:r>
      <w:r w:rsidR="00224B86">
        <w:rPr>
          <w:rFonts w:cs="Times New Roman"/>
        </w:rPr>
        <w:t>bsences</w:t>
      </w:r>
      <w:r w:rsidR="00EB5C93">
        <w:rPr>
          <w:rFonts w:cs="Times New Roman"/>
        </w:rPr>
        <w:t xml:space="preserve"> will also negatively affect the student’s</w:t>
      </w:r>
      <w:r w:rsidRPr="00E63BD2">
        <w:rPr>
          <w:rFonts w:cs="Times New Roman"/>
        </w:rPr>
        <w:t xml:space="preserve"> particip</w:t>
      </w:r>
      <w:r w:rsidR="00EB5C93">
        <w:rPr>
          <w:rFonts w:cs="Times New Roman"/>
        </w:rPr>
        <w:t xml:space="preserve">ation grade. Penalties can </w:t>
      </w:r>
      <w:r w:rsidRPr="00E63BD2">
        <w:rPr>
          <w:rFonts w:cs="Times New Roman"/>
        </w:rPr>
        <w:t xml:space="preserve">be avoided by completing </w:t>
      </w:r>
      <w:r w:rsidR="00EB5C93">
        <w:rPr>
          <w:rFonts w:cs="Times New Roman"/>
        </w:rPr>
        <w:t xml:space="preserve">a </w:t>
      </w:r>
      <w:r w:rsidRPr="00E63BD2">
        <w:rPr>
          <w:rFonts w:cs="Times New Roman"/>
        </w:rPr>
        <w:t>writing assignment</w:t>
      </w:r>
      <w:r w:rsidR="00EB5C93">
        <w:rPr>
          <w:rFonts w:cs="Times New Roman"/>
        </w:rPr>
        <w:t xml:space="preserve"> on a reading provided by the instructor</w:t>
      </w:r>
      <w:r w:rsidRPr="00E63BD2">
        <w:rPr>
          <w:rFonts w:cs="Times New Roman"/>
        </w:rPr>
        <w:t>.</w:t>
      </w:r>
      <w:r w:rsidR="00DF6E6C" w:rsidRPr="00E63BD2">
        <w:rPr>
          <w:rFonts w:cs="Times New Roman"/>
        </w:rPr>
        <w:t xml:space="preserve"> </w:t>
      </w:r>
    </w:p>
    <w:p w:rsidR="00B17AEA" w:rsidRPr="00E63BD2" w:rsidRDefault="00B17AEA" w:rsidP="00E63BD2">
      <w:pPr>
        <w:spacing w:after="120" w:line="240" w:lineRule="auto"/>
        <w:rPr>
          <w:rFonts w:cs="Times New Roman"/>
        </w:rPr>
      </w:pPr>
      <w:r w:rsidRPr="00E63BD2">
        <w:rPr>
          <w:rFonts w:cs="Times New Roman"/>
        </w:rPr>
        <w:t>This course consists o</w:t>
      </w:r>
      <w:r w:rsidR="00406983">
        <w:rPr>
          <w:rFonts w:cs="Times New Roman"/>
        </w:rPr>
        <w:t xml:space="preserve">f readings, class discussions, </w:t>
      </w:r>
      <w:r w:rsidR="00E4770E">
        <w:rPr>
          <w:rFonts w:cs="Times New Roman"/>
        </w:rPr>
        <w:t>reading notes, short personal reflections, film review, book review, and a final group</w:t>
      </w:r>
      <w:r w:rsidR="00406983">
        <w:rPr>
          <w:rFonts w:cs="Times New Roman"/>
        </w:rPr>
        <w:t xml:space="preserve"> project.</w:t>
      </w:r>
    </w:p>
    <w:p w:rsidR="00406983" w:rsidRDefault="00406983" w:rsidP="00406983">
      <w:pPr>
        <w:spacing w:after="120" w:line="240" w:lineRule="auto"/>
        <w:rPr>
          <w:rFonts w:cs="Times New Roman"/>
        </w:rPr>
      </w:pPr>
      <w:r w:rsidRPr="00E63BD2">
        <w:rPr>
          <w:rFonts w:cs="Times New Roman"/>
          <w:b/>
        </w:rPr>
        <w:t xml:space="preserve">Participation: </w:t>
      </w:r>
      <w:r w:rsidRPr="00E63BD2">
        <w:rPr>
          <w:rFonts w:cs="Times New Roman"/>
        </w:rPr>
        <w:t xml:space="preserve">Students will be graded on their appearing prepared to discuss and respond to questions regarding that day’s reading, which entails comprehending the author’s main claims, logic, and evidentiary bases. </w:t>
      </w:r>
      <w:r w:rsidR="00EB5C93">
        <w:rPr>
          <w:rFonts w:cs="Times New Roman"/>
        </w:rPr>
        <w:t xml:space="preserve">Periodically, students will be asked </w:t>
      </w:r>
      <w:r>
        <w:rPr>
          <w:rFonts w:cs="Times New Roman"/>
        </w:rPr>
        <w:t>to be prepare</w:t>
      </w:r>
      <w:r w:rsidR="00EB5C93">
        <w:rPr>
          <w:rFonts w:cs="Times New Roman"/>
        </w:rPr>
        <w:t>d to discuss the following</w:t>
      </w:r>
      <w:r>
        <w:rPr>
          <w:rFonts w:cs="Times New Roman"/>
        </w:rPr>
        <w:t xml:space="preserve"> day’s readings at length </w:t>
      </w:r>
      <w:r w:rsidR="00EB5C93">
        <w:rPr>
          <w:rFonts w:cs="Times New Roman"/>
        </w:rPr>
        <w:t>so as</w:t>
      </w:r>
      <w:r>
        <w:rPr>
          <w:rFonts w:cs="Times New Roman"/>
        </w:rPr>
        <w:t xml:space="preserve"> to </w:t>
      </w:r>
      <w:r w:rsidR="00EB5C93">
        <w:rPr>
          <w:rFonts w:cs="Times New Roman"/>
        </w:rPr>
        <w:t>ensure a broad distribution of participation.</w:t>
      </w:r>
    </w:p>
    <w:p w:rsidR="00406983" w:rsidRDefault="00406983" w:rsidP="00406983">
      <w:pPr>
        <w:spacing w:after="120" w:line="240" w:lineRule="auto"/>
        <w:rPr>
          <w:rFonts w:cs="Times New Roman"/>
        </w:rPr>
      </w:pPr>
      <w:r w:rsidRPr="00E63BD2">
        <w:rPr>
          <w:rFonts w:cs="Times New Roman"/>
          <w:b/>
          <w:u w:val="single"/>
        </w:rPr>
        <w:t>Students on their laptops or otherwise preoccupied with a digital device will receive a zero for t</w:t>
      </w:r>
      <w:r>
        <w:rPr>
          <w:rFonts w:cs="Times New Roman"/>
          <w:b/>
          <w:u w:val="single"/>
        </w:rPr>
        <w:t>hat day’s</w:t>
      </w:r>
      <w:r w:rsidRPr="00E63BD2">
        <w:rPr>
          <w:rFonts w:cs="Times New Roman"/>
          <w:b/>
          <w:u w:val="single"/>
        </w:rPr>
        <w:t xml:space="preserve"> participation grade</w:t>
      </w:r>
      <w:r w:rsidRPr="00E63BD2">
        <w:rPr>
          <w:rFonts w:cs="Times New Roman"/>
        </w:rPr>
        <w:t>. Students are encouraged to take handwritten notes so as to avoid the alluring pull of computerized distractions. Listening attentively but otherwise not participating will earn students a non-zero (but also non-passing: e.g., &lt;50%) participation grade. Finally, students should put their phones on vibrate and keep them in their book bags or pockets.</w:t>
      </w:r>
    </w:p>
    <w:p w:rsidR="00C87B09" w:rsidRDefault="00CE4161" w:rsidP="00E63BD2">
      <w:pPr>
        <w:spacing w:after="120" w:line="240" w:lineRule="auto"/>
        <w:rPr>
          <w:rFonts w:cs="Times New Roman"/>
        </w:rPr>
      </w:pPr>
      <w:r>
        <w:rPr>
          <w:rFonts w:cs="Times New Roman"/>
          <w:b/>
        </w:rPr>
        <w:t>Reflection Essays</w:t>
      </w:r>
      <w:r w:rsidR="00C87B09" w:rsidRPr="00E63BD2">
        <w:rPr>
          <w:rFonts w:cs="Times New Roman"/>
          <w:b/>
        </w:rPr>
        <w:t>:</w:t>
      </w:r>
      <w:r w:rsidR="00C87B09" w:rsidRPr="00E63BD2">
        <w:rPr>
          <w:rFonts w:cs="Times New Roman"/>
        </w:rPr>
        <w:t xml:space="preserve"> </w:t>
      </w:r>
      <w:r w:rsidR="00674B58">
        <w:rPr>
          <w:rFonts w:cs="Times New Roman"/>
        </w:rPr>
        <w:t>Students will</w:t>
      </w:r>
      <w:r w:rsidR="00296FBD">
        <w:rPr>
          <w:rFonts w:cs="Times New Roman"/>
        </w:rPr>
        <w:t xml:space="preserve"> individually</w:t>
      </w:r>
      <w:r w:rsidR="00674B58">
        <w:rPr>
          <w:rFonts w:cs="Times New Roman"/>
        </w:rPr>
        <w:t xml:space="preserve"> write tw</w:t>
      </w:r>
      <w:r w:rsidR="00224B86">
        <w:rPr>
          <w:rFonts w:cs="Times New Roman"/>
        </w:rPr>
        <w:t xml:space="preserve">o (2) </w:t>
      </w:r>
      <w:r w:rsidR="00C37501">
        <w:rPr>
          <w:rFonts w:cs="Times New Roman"/>
        </w:rPr>
        <w:t>800</w:t>
      </w:r>
      <w:r>
        <w:rPr>
          <w:rFonts w:cs="Times New Roman"/>
        </w:rPr>
        <w:t xml:space="preserve"> word essays in which they reflect upon the material covered so far and draw connections between it and their own life experiences and/or observations. </w:t>
      </w:r>
      <w:r w:rsidR="00CA662C">
        <w:rPr>
          <w:rFonts w:cs="Times New Roman"/>
        </w:rPr>
        <w:t xml:space="preserve">The point of these is to test comprehension of course material and the ability to use it to analyze the world outside our classroom. </w:t>
      </w:r>
    </w:p>
    <w:p w:rsidR="00CA662C" w:rsidRPr="00CA662C" w:rsidRDefault="00CA662C" w:rsidP="00E63BD2">
      <w:pPr>
        <w:spacing w:after="120" w:line="240" w:lineRule="auto"/>
        <w:rPr>
          <w:rFonts w:cs="Times New Roman"/>
        </w:rPr>
      </w:pPr>
      <w:r>
        <w:rPr>
          <w:rFonts w:cs="Times New Roman"/>
          <w:b/>
        </w:rPr>
        <w:t xml:space="preserve">Film Review: </w:t>
      </w:r>
      <w:r>
        <w:rPr>
          <w:rFonts w:cs="Times New Roman"/>
        </w:rPr>
        <w:t xml:space="preserve">Pairs of students will watch and analyze a sci-fi/dystopian film that contains some elements of social and technological critique. They will produce a 1500 word written review. </w:t>
      </w:r>
    </w:p>
    <w:p w:rsidR="00CA662C" w:rsidRPr="00CA662C" w:rsidRDefault="00CA662C" w:rsidP="00E63BD2">
      <w:pPr>
        <w:spacing w:after="120" w:line="240" w:lineRule="auto"/>
        <w:rPr>
          <w:rFonts w:cs="Times New Roman"/>
        </w:rPr>
      </w:pPr>
      <w:r>
        <w:rPr>
          <w:rFonts w:cs="Times New Roman"/>
          <w:b/>
        </w:rPr>
        <w:t xml:space="preserve">Book Review: </w:t>
      </w:r>
      <w:r>
        <w:rPr>
          <w:rFonts w:cs="Times New Roman"/>
        </w:rPr>
        <w:t>Pairs of students will read a book of their choosing (with instructor approval) dealing with the digital age. Students will pr</w:t>
      </w:r>
      <w:r w:rsidR="00127B80">
        <w:rPr>
          <w:rFonts w:cs="Times New Roman"/>
        </w:rPr>
        <w:t>esent</w:t>
      </w:r>
      <w:r w:rsidR="00C37501">
        <w:rPr>
          <w:rFonts w:cs="Times New Roman"/>
        </w:rPr>
        <w:t xml:space="preserve"> on their book in-class (~20</w:t>
      </w:r>
      <w:r>
        <w:rPr>
          <w:rFonts w:cs="Times New Roman"/>
        </w:rPr>
        <w:t xml:space="preserve"> minutes) as well as prov</w:t>
      </w:r>
      <w:r w:rsidR="00634CDD">
        <w:rPr>
          <w:rFonts w:cs="Times New Roman"/>
        </w:rPr>
        <w:t>ide a 1500 word written review (d</w:t>
      </w:r>
      <w:r w:rsidR="003F68B7">
        <w:rPr>
          <w:rFonts w:cs="Times New Roman"/>
        </w:rPr>
        <w:t>ue the final day of</w:t>
      </w:r>
      <w:r w:rsidR="003C4030">
        <w:rPr>
          <w:rFonts w:cs="Times New Roman"/>
        </w:rPr>
        <w:t xml:space="preserve"> presentation</w:t>
      </w:r>
      <w:r w:rsidR="003F68B7">
        <w:rPr>
          <w:rFonts w:cs="Times New Roman"/>
        </w:rPr>
        <w:t>s</w:t>
      </w:r>
      <w:bookmarkStart w:id="0" w:name="_GoBack"/>
      <w:bookmarkEnd w:id="0"/>
      <w:r w:rsidR="003C4030">
        <w:rPr>
          <w:rFonts w:cs="Times New Roman"/>
        </w:rPr>
        <w:t>)</w:t>
      </w:r>
    </w:p>
    <w:p w:rsidR="00817AB5" w:rsidRPr="008D0B51" w:rsidRDefault="005B2ECC" w:rsidP="00E63BD2">
      <w:pPr>
        <w:spacing w:after="120" w:line="240" w:lineRule="auto"/>
        <w:rPr>
          <w:rFonts w:cs="Times New Roman"/>
        </w:rPr>
      </w:pPr>
      <w:r>
        <w:rPr>
          <w:b/>
        </w:rPr>
        <w:t xml:space="preserve">Group Project: </w:t>
      </w:r>
      <w:r w:rsidR="00C87B09" w:rsidRPr="00433AF0">
        <w:rPr>
          <w:rFonts w:cs="Times New Roman"/>
        </w:rPr>
        <w:t>Students will be divided into sma</w:t>
      </w:r>
      <w:r w:rsidR="00224B86">
        <w:rPr>
          <w:rFonts w:cs="Times New Roman"/>
        </w:rPr>
        <w:t xml:space="preserve">ll groups and dedicate the last weeks of class researching some facet of the digital age in more detail. Options for the resulting page include: 1) </w:t>
      </w:r>
      <w:r w:rsidR="00EB5C93">
        <w:rPr>
          <w:rFonts w:cs="Times New Roman"/>
        </w:rPr>
        <w:t>An analysis of how certain digital technologies pose challenges to or present new potential for achieving a better civilization and how technological development might be steered to maximize benefits and lessen harms 2) An annotated script of a dystopian film of the students’ own creation that critiques facets of contemporary digital life.</w:t>
      </w:r>
    </w:p>
    <w:p w:rsidR="00E03A2B" w:rsidRDefault="00E03A2B" w:rsidP="00A028D5">
      <w:pPr>
        <w:pStyle w:val="NoSpacing"/>
      </w:pPr>
      <w:r w:rsidRPr="00E63BD2">
        <w:rPr>
          <w:b/>
          <w:u w:val="single"/>
        </w:rPr>
        <w:t>Course S</w:t>
      </w:r>
      <w:r w:rsidR="00927C10" w:rsidRPr="00E63BD2">
        <w:rPr>
          <w:b/>
          <w:u w:val="single"/>
        </w:rPr>
        <w:t>chedule</w:t>
      </w:r>
      <w:r w:rsidR="00927C10" w:rsidRPr="00E63BD2">
        <w:t>:</w:t>
      </w:r>
      <w:r w:rsidRPr="00E63BD2">
        <w:t xml:space="preserve">  </w:t>
      </w:r>
    </w:p>
    <w:p w:rsidR="00CB72A6" w:rsidRPr="00127B80" w:rsidRDefault="00AB7F5B" w:rsidP="00C37501">
      <w:pPr>
        <w:spacing w:after="0" w:line="240" w:lineRule="auto"/>
        <w:rPr>
          <w:rFonts w:cs="Times New Roman"/>
        </w:rPr>
      </w:pPr>
      <w:r w:rsidRPr="00127B80">
        <w:rPr>
          <w:rFonts w:cs="Times New Roman"/>
          <w:b/>
          <w:u w:val="single"/>
        </w:rPr>
        <w:t xml:space="preserve">PART I: </w:t>
      </w:r>
      <w:r w:rsidR="00127B80" w:rsidRPr="00127B80">
        <w:rPr>
          <w:rFonts w:cs="Times New Roman"/>
          <w:b/>
          <w:u w:val="single"/>
        </w:rPr>
        <w:t>DIGITALITY, RELATIONSHIPS AND THE GOOD LIFE</w:t>
      </w:r>
    </w:p>
    <w:p w:rsidR="008915BB" w:rsidRDefault="00127B80" w:rsidP="000D20E5">
      <w:pPr>
        <w:spacing w:after="120" w:line="240" w:lineRule="auto"/>
        <w:rPr>
          <w:rFonts w:cs="Times New Roman"/>
        </w:rPr>
      </w:pPr>
      <w:r>
        <w:rPr>
          <w:rFonts w:cs="Times New Roman"/>
          <w:b/>
        </w:rPr>
        <w:t>Mon Aug 22</w:t>
      </w:r>
      <w:r w:rsidR="008915BB" w:rsidRPr="00E63BD2">
        <w:rPr>
          <w:rFonts w:cs="Times New Roman"/>
          <w:b/>
        </w:rPr>
        <w:t xml:space="preserve"> –</w:t>
      </w:r>
      <w:r w:rsidR="008915BB" w:rsidRPr="00E63BD2">
        <w:rPr>
          <w:rFonts w:cs="Times New Roman"/>
        </w:rPr>
        <w:t xml:space="preserve"> Review of</w:t>
      </w:r>
      <w:r w:rsidR="008915BB">
        <w:rPr>
          <w:rFonts w:cs="Times New Roman"/>
        </w:rPr>
        <w:t xml:space="preserve"> Course &amp; Syllabus – </w:t>
      </w:r>
      <w:r w:rsidR="00C76DA1">
        <w:rPr>
          <w:rFonts w:cs="Times New Roman"/>
        </w:rPr>
        <w:t>Conceptualizing Technology and Its Effects – Skim Introduction of Turkle</w:t>
      </w:r>
    </w:p>
    <w:p w:rsidR="008915BB" w:rsidRPr="00E63BD2" w:rsidRDefault="00127B80" w:rsidP="000D20E5">
      <w:pPr>
        <w:pStyle w:val="NoSpacing"/>
        <w:spacing w:after="120"/>
        <w:rPr>
          <w:rFonts w:cs="Times New Roman"/>
        </w:rPr>
      </w:pPr>
      <w:r>
        <w:rPr>
          <w:rFonts w:cs="Times New Roman"/>
          <w:b/>
        </w:rPr>
        <w:t>Wed Aug 24</w:t>
      </w:r>
      <w:r w:rsidR="008915BB" w:rsidRPr="00E63BD2">
        <w:rPr>
          <w:rFonts w:cs="Times New Roman"/>
          <w:b/>
        </w:rPr>
        <w:t xml:space="preserve"> – </w:t>
      </w:r>
      <w:r w:rsidR="00C76DA1">
        <w:rPr>
          <w:rFonts w:cs="Times New Roman"/>
        </w:rPr>
        <w:t>Turkle, Ch. 1-2 “Nearest Neighbor” and “Alive Enough”</w:t>
      </w:r>
    </w:p>
    <w:p w:rsidR="00BE45C0" w:rsidRDefault="00127B80" w:rsidP="000D20E5">
      <w:pPr>
        <w:pStyle w:val="NoSpacing"/>
        <w:spacing w:after="120"/>
        <w:rPr>
          <w:rFonts w:cs="Times New Roman"/>
        </w:rPr>
      </w:pPr>
      <w:r>
        <w:rPr>
          <w:rFonts w:cs="Times New Roman"/>
          <w:b/>
        </w:rPr>
        <w:lastRenderedPageBreak/>
        <w:t xml:space="preserve">Mon Aug 29 </w:t>
      </w:r>
      <w:r w:rsidR="008915BB" w:rsidRPr="00E63BD2">
        <w:rPr>
          <w:rFonts w:cs="Times New Roman"/>
          <w:b/>
        </w:rPr>
        <w:t>–</w:t>
      </w:r>
      <w:r w:rsidR="008915BB">
        <w:rPr>
          <w:rFonts w:cs="Times New Roman"/>
          <w:b/>
        </w:rPr>
        <w:t xml:space="preserve"> </w:t>
      </w:r>
      <w:r w:rsidR="0037191D">
        <w:rPr>
          <w:rFonts w:cs="Times New Roman"/>
        </w:rPr>
        <w:t>Turkle, Ch. 3-5 “True Companions,” “Enchantment,” and “Complicities”</w:t>
      </w:r>
      <w:r w:rsidR="000D20E5">
        <w:rPr>
          <w:rFonts w:cs="Times New Roman"/>
        </w:rPr>
        <w:t xml:space="preserve">                   </w:t>
      </w:r>
      <w:r w:rsidR="00BE45C0">
        <w:rPr>
          <w:rFonts w:cs="Times New Roman"/>
        </w:rPr>
        <w:t>Black Mirror – “Be Right Back”</w:t>
      </w:r>
    </w:p>
    <w:p w:rsidR="0037191D" w:rsidRPr="0037191D" w:rsidRDefault="00127B80" w:rsidP="000D20E5">
      <w:pPr>
        <w:pStyle w:val="NoSpacing"/>
        <w:spacing w:after="120"/>
        <w:rPr>
          <w:rFonts w:cs="Times New Roman"/>
        </w:rPr>
      </w:pPr>
      <w:r>
        <w:rPr>
          <w:rFonts w:cs="Times New Roman"/>
          <w:b/>
        </w:rPr>
        <w:t>Wed Aug 31</w:t>
      </w:r>
      <w:r w:rsidR="008915BB">
        <w:rPr>
          <w:rFonts w:cs="Times New Roman"/>
          <w:b/>
        </w:rPr>
        <w:t xml:space="preserve"> </w:t>
      </w:r>
      <w:r w:rsidR="008915BB" w:rsidRPr="00E63BD2">
        <w:rPr>
          <w:rFonts w:cs="Times New Roman"/>
          <w:b/>
        </w:rPr>
        <w:t xml:space="preserve">– </w:t>
      </w:r>
      <w:r w:rsidR="0037191D">
        <w:rPr>
          <w:rFonts w:cs="Times New Roman"/>
          <w:b/>
        </w:rPr>
        <w:t xml:space="preserve"> </w:t>
      </w:r>
      <w:r w:rsidR="0037191D">
        <w:rPr>
          <w:rFonts w:cs="Times New Roman"/>
        </w:rPr>
        <w:t>Turkle, Ch. 5-6 “Love’s Labor Lost” and “Communion”</w:t>
      </w:r>
      <w:r w:rsidR="0043022E">
        <w:rPr>
          <w:rFonts w:cs="Times New Roman"/>
        </w:rPr>
        <w:t xml:space="preserve"> </w:t>
      </w:r>
    </w:p>
    <w:p w:rsidR="008915BB" w:rsidRPr="00535BB0" w:rsidRDefault="00127B80" w:rsidP="000D20E5">
      <w:pPr>
        <w:pStyle w:val="NoSpacing"/>
        <w:spacing w:after="120"/>
        <w:rPr>
          <w:rFonts w:cs="Times New Roman"/>
        </w:rPr>
      </w:pPr>
      <w:r>
        <w:rPr>
          <w:rFonts w:cs="Times New Roman"/>
          <w:b/>
        </w:rPr>
        <w:t>Mon Sep 5</w:t>
      </w:r>
      <w:r w:rsidR="008915BB" w:rsidRPr="00E63BD2">
        <w:rPr>
          <w:rFonts w:cs="Times New Roman"/>
          <w:b/>
        </w:rPr>
        <w:t xml:space="preserve"> – </w:t>
      </w:r>
      <w:r w:rsidRPr="00043216">
        <w:rPr>
          <w:rFonts w:cs="Times New Roman"/>
          <w:b/>
        </w:rPr>
        <w:t>No Class –</w:t>
      </w:r>
      <w:r w:rsidR="0037191D" w:rsidRPr="00043216">
        <w:rPr>
          <w:rFonts w:cs="Times New Roman"/>
          <w:b/>
        </w:rPr>
        <w:t xml:space="preserve"> Begin Thinking About Personal Reflections</w:t>
      </w:r>
    </w:p>
    <w:p w:rsidR="008915BB" w:rsidRDefault="00127B80" w:rsidP="000D20E5">
      <w:pPr>
        <w:pStyle w:val="NoSpacing"/>
        <w:spacing w:after="120"/>
        <w:rPr>
          <w:rFonts w:cs="Times New Roman"/>
        </w:rPr>
      </w:pPr>
      <w:r>
        <w:rPr>
          <w:rFonts w:cs="Times New Roman"/>
          <w:b/>
        </w:rPr>
        <w:t>Wed Sep 7</w:t>
      </w:r>
      <w:r w:rsidR="008915BB" w:rsidRPr="00E63BD2">
        <w:rPr>
          <w:rFonts w:cs="Times New Roman"/>
        </w:rPr>
        <w:t>–</w:t>
      </w:r>
      <w:r w:rsidR="008915BB" w:rsidRPr="00FB5E46">
        <w:rPr>
          <w:rFonts w:cs="Times New Roman"/>
        </w:rPr>
        <w:t xml:space="preserve"> </w:t>
      </w:r>
      <w:r w:rsidR="0043022E">
        <w:rPr>
          <w:rFonts w:cs="Times New Roman"/>
        </w:rPr>
        <w:t>Turkle, Ch. 8, 10 “Always On” and “No Need to Call”</w:t>
      </w:r>
    </w:p>
    <w:p w:rsidR="00BE45C0" w:rsidRPr="0043022E" w:rsidRDefault="00127B80" w:rsidP="000D20E5">
      <w:pPr>
        <w:pStyle w:val="NoSpacing"/>
        <w:spacing w:after="120"/>
        <w:rPr>
          <w:rFonts w:cs="Times New Roman"/>
        </w:rPr>
      </w:pPr>
      <w:r>
        <w:rPr>
          <w:rFonts w:cs="Times New Roman"/>
          <w:b/>
        </w:rPr>
        <w:t>Mon Sep 12</w:t>
      </w:r>
      <w:r w:rsidR="008915BB" w:rsidRPr="00E63BD2">
        <w:rPr>
          <w:rFonts w:cs="Times New Roman"/>
          <w:b/>
        </w:rPr>
        <w:t xml:space="preserve"> –</w:t>
      </w:r>
      <w:r w:rsidR="008915BB">
        <w:rPr>
          <w:rFonts w:cs="Times New Roman"/>
          <w:b/>
        </w:rPr>
        <w:t xml:space="preserve"> </w:t>
      </w:r>
      <w:r w:rsidR="0043022E">
        <w:rPr>
          <w:rFonts w:cs="Times New Roman"/>
        </w:rPr>
        <w:t>Turkle, Ch. 11-12, “Reduction and Betrayal” and “True Confessions”</w:t>
      </w:r>
      <w:r w:rsidR="000D20E5">
        <w:rPr>
          <w:rFonts w:cs="Times New Roman"/>
        </w:rPr>
        <w:t xml:space="preserve">                          </w:t>
      </w:r>
      <w:r w:rsidR="00BE45C0">
        <w:rPr>
          <w:rFonts w:cs="Times New Roman"/>
        </w:rPr>
        <w:t>Black Mirror – “The Entire History of You”</w:t>
      </w:r>
    </w:p>
    <w:p w:rsidR="008B6074" w:rsidRDefault="00127B80" w:rsidP="00C37501">
      <w:pPr>
        <w:pStyle w:val="NoSpacing"/>
        <w:rPr>
          <w:rFonts w:cs="Times New Roman"/>
        </w:rPr>
      </w:pPr>
      <w:r>
        <w:rPr>
          <w:rFonts w:cs="Times New Roman"/>
          <w:b/>
        </w:rPr>
        <w:t>Wed Sep 14</w:t>
      </w:r>
      <w:r w:rsidR="00DF6E6C" w:rsidRPr="00E63BD2">
        <w:rPr>
          <w:rFonts w:cs="Times New Roman"/>
          <w:b/>
        </w:rPr>
        <w:t xml:space="preserve"> – </w:t>
      </w:r>
      <w:r w:rsidR="006125C6">
        <w:rPr>
          <w:rFonts w:cs="Times New Roman"/>
        </w:rPr>
        <w:t>Turkle, Ch. 13 “Anxiety” and Conclusion “Necessary Conversations”</w:t>
      </w:r>
    </w:p>
    <w:p w:rsidR="004E4942" w:rsidRPr="004E4942" w:rsidRDefault="004E4942" w:rsidP="000D20E5">
      <w:pPr>
        <w:pStyle w:val="NoSpacing"/>
        <w:spacing w:after="120"/>
        <w:rPr>
          <w:rFonts w:cs="Times New Roman"/>
        </w:rPr>
      </w:pPr>
      <w:r w:rsidRPr="00E27A35">
        <w:rPr>
          <w:rFonts w:cs="Times New Roman"/>
          <w:b/>
        </w:rPr>
        <w:t>[First Personal Reflection Due</w:t>
      </w:r>
      <w:r>
        <w:rPr>
          <w:rFonts w:cs="Times New Roman"/>
          <w:b/>
        </w:rPr>
        <w:t xml:space="preserve"> Friday at 5pm</w:t>
      </w:r>
      <w:r w:rsidRPr="00E27A35">
        <w:rPr>
          <w:rFonts w:cs="Times New Roman"/>
          <w:b/>
        </w:rPr>
        <w:t>]</w:t>
      </w:r>
    </w:p>
    <w:p w:rsidR="008B6074" w:rsidRDefault="00127B80" w:rsidP="000D20E5">
      <w:pPr>
        <w:pStyle w:val="NoSpacing"/>
        <w:spacing w:after="120"/>
        <w:rPr>
          <w:rFonts w:cs="Times New Roman"/>
          <w:b/>
        </w:rPr>
      </w:pPr>
      <w:r>
        <w:rPr>
          <w:rFonts w:cs="Times New Roman"/>
          <w:b/>
        </w:rPr>
        <w:t>Mon Sep 19</w:t>
      </w:r>
      <w:r w:rsidR="00DF6E6C" w:rsidRPr="00E63BD2">
        <w:rPr>
          <w:rFonts w:cs="Times New Roman"/>
          <w:b/>
        </w:rPr>
        <w:t xml:space="preserve"> –</w:t>
      </w:r>
      <w:r w:rsidR="008B6074">
        <w:rPr>
          <w:rFonts w:cs="Times New Roman"/>
          <w:b/>
        </w:rPr>
        <w:t xml:space="preserve"> </w:t>
      </w:r>
      <w:r w:rsidR="00043216">
        <w:rPr>
          <w:rFonts w:cs="Times New Roman"/>
          <w:b/>
        </w:rPr>
        <w:t>TBA</w:t>
      </w:r>
      <w:r w:rsidR="001C432B">
        <w:rPr>
          <w:rFonts w:cs="Times New Roman"/>
          <w:b/>
        </w:rPr>
        <w:t xml:space="preserve"> [Select and buy books for review]</w:t>
      </w:r>
    </w:p>
    <w:p w:rsidR="00043216" w:rsidRPr="009C315C" w:rsidRDefault="00043216" w:rsidP="00C37501">
      <w:pPr>
        <w:pStyle w:val="NoSpacing"/>
        <w:rPr>
          <w:rFonts w:cs="Times New Roman"/>
        </w:rPr>
      </w:pPr>
      <w:r>
        <w:rPr>
          <w:rFonts w:cs="Times New Roman"/>
          <w:b/>
          <w:u w:val="single"/>
        </w:rPr>
        <w:t>PART II: POLITICAL DIMENSIONS OF THE DIGITAL AGE</w:t>
      </w:r>
    </w:p>
    <w:p w:rsidR="008B6074" w:rsidRPr="00BC254B" w:rsidRDefault="00127B80" w:rsidP="000D20E5">
      <w:pPr>
        <w:pStyle w:val="NoSpacing"/>
        <w:spacing w:after="120"/>
        <w:rPr>
          <w:rFonts w:cs="Times New Roman"/>
        </w:rPr>
      </w:pPr>
      <w:r>
        <w:rPr>
          <w:rFonts w:cs="Times New Roman"/>
          <w:b/>
        </w:rPr>
        <w:t>Wed Sep 21</w:t>
      </w:r>
      <w:r w:rsidR="008E7A15">
        <w:rPr>
          <w:rFonts w:cs="Times New Roman"/>
          <w:b/>
        </w:rPr>
        <w:t xml:space="preserve"> </w:t>
      </w:r>
      <w:r w:rsidR="00DF6E6C" w:rsidRPr="00E63BD2">
        <w:rPr>
          <w:rFonts w:cs="Times New Roman"/>
          <w:b/>
        </w:rPr>
        <w:t xml:space="preserve">– </w:t>
      </w:r>
      <w:r w:rsidR="00043216">
        <w:rPr>
          <w:rFonts w:cs="Times New Roman"/>
        </w:rPr>
        <w:t>Morozov, Ch. 1-2, “The Google Doctrine” and “Texting Like It’s 1989”</w:t>
      </w:r>
    </w:p>
    <w:p w:rsidR="00F556D6" w:rsidRDefault="00127B80" w:rsidP="000D20E5">
      <w:pPr>
        <w:pStyle w:val="NoSpacing"/>
        <w:spacing w:after="120"/>
        <w:rPr>
          <w:rFonts w:cs="Times New Roman"/>
        </w:rPr>
      </w:pPr>
      <w:r>
        <w:rPr>
          <w:rFonts w:cs="Times New Roman"/>
          <w:b/>
        </w:rPr>
        <w:t>Mon Sep 26</w:t>
      </w:r>
      <w:r w:rsidR="008E7A15">
        <w:rPr>
          <w:rFonts w:cs="Times New Roman"/>
          <w:b/>
        </w:rPr>
        <w:t xml:space="preserve"> </w:t>
      </w:r>
      <w:r w:rsidR="00DF6E6C" w:rsidRPr="00E63BD2">
        <w:rPr>
          <w:rFonts w:cs="Times New Roman"/>
          <w:b/>
        </w:rPr>
        <w:t>–</w:t>
      </w:r>
      <w:r w:rsidR="009213D9">
        <w:rPr>
          <w:rFonts w:cs="Times New Roman"/>
        </w:rPr>
        <w:t>Morozov, Ch. 4 &amp; 6</w:t>
      </w:r>
      <w:r w:rsidR="009213D9">
        <w:rPr>
          <w:rFonts w:cs="Times New Roman"/>
        </w:rPr>
        <w:t>, “Censors and Sensibilities” and “Why the KGB Wants You to Join Facebook”</w:t>
      </w:r>
      <w:r w:rsidR="009213D9">
        <w:rPr>
          <w:rFonts w:cs="Times New Roman"/>
        </w:rPr>
        <w:t xml:space="preserve"> </w:t>
      </w:r>
    </w:p>
    <w:p w:rsidR="00AD179C" w:rsidRDefault="00127B80" w:rsidP="000D20E5">
      <w:pPr>
        <w:pStyle w:val="NoSpacing"/>
        <w:spacing w:after="120"/>
        <w:rPr>
          <w:rFonts w:cs="Times New Roman"/>
        </w:rPr>
      </w:pPr>
      <w:r>
        <w:rPr>
          <w:rFonts w:cs="Times New Roman"/>
          <w:b/>
        </w:rPr>
        <w:t>Wed Sep 28</w:t>
      </w:r>
      <w:r w:rsidR="00DF6E6C" w:rsidRPr="00E63BD2">
        <w:rPr>
          <w:rFonts w:cs="Times New Roman"/>
          <w:b/>
        </w:rPr>
        <w:t xml:space="preserve"> –</w:t>
      </w:r>
      <w:r w:rsidR="00AD179C" w:rsidRPr="00AD179C">
        <w:rPr>
          <w:rFonts w:cs="Times New Roman"/>
        </w:rPr>
        <w:t xml:space="preserve"> </w:t>
      </w:r>
      <w:r w:rsidR="009213D9">
        <w:rPr>
          <w:rFonts w:cs="Times New Roman"/>
        </w:rPr>
        <w:t xml:space="preserve">Morovoz, Ch. 5, </w:t>
      </w:r>
      <w:r w:rsidR="009213D9">
        <w:rPr>
          <w:rFonts w:cs="Times New Roman"/>
        </w:rPr>
        <w:t>“Hugo Chavez Would Like to Invite You to the Spinternet”</w:t>
      </w:r>
      <w:r w:rsidR="000D20E5">
        <w:rPr>
          <w:rFonts w:cs="Times New Roman"/>
        </w:rPr>
        <w:t xml:space="preserve">              </w:t>
      </w:r>
      <w:r w:rsidR="00043216">
        <w:rPr>
          <w:rFonts w:cs="Times New Roman"/>
        </w:rPr>
        <w:t>Black Mirror – “The National Anthem”</w:t>
      </w:r>
    </w:p>
    <w:p w:rsidR="00C63B58" w:rsidRPr="009213D9" w:rsidRDefault="00127B80" w:rsidP="000D20E5">
      <w:pPr>
        <w:pStyle w:val="NoSpacing"/>
        <w:spacing w:after="120"/>
        <w:rPr>
          <w:rFonts w:cs="Times New Roman"/>
          <w:i/>
        </w:rPr>
      </w:pPr>
      <w:r>
        <w:rPr>
          <w:rFonts w:cs="Times New Roman"/>
          <w:b/>
        </w:rPr>
        <w:t>Mon Oct 3</w:t>
      </w:r>
      <w:r w:rsidR="00DF6E6C" w:rsidRPr="00E63BD2">
        <w:rPr>
          <w:rFonts w:cs="Times New Roman"/>
          <w:b/>
        </w:rPr>
        <w:t xml:space="preserve"> </w:t>
      </w:r>
      <w:r w:rsidR="00BE45C0">
        <w:rPr>
          <w:rFonts w:cs="Times New Roman"/>
          <w:b/>
        </w:rPr>
        <w:t xml:space="preserve">- </w:t>
      </w:r>
      <w:r w:rsidR="00BC254B">
        <w:rPr>
          <w:rFonts w:cs="Times New Roman"/>
        </w:rPr>
        <w:t>Morozov, Ch. 7 “Why Kierkegaard Hates Slacktivism”</w:t>
      </w:r>
    </w:p>
    <w:p w:rsidR="004C57AF" w:rsidRDefault="00127B80" w:rsidP="000D20E5">
      <w:pPr>
        <w:pStyle w:val="NoSpacing"/>
        <w:spacing w:after="120"/>
        <w:rPr>
          <w:rFonts w:cs="Times New Roman"/>
        </w:rPr>
      </w:pPr>
      <w:r>
        <w:rPr>
          <w:rFonts w:cs="Times New Roman"/>
          <w:b/>
        </w:rPr>
        <w:t>Wed Oct 5</w:t>
      </w:r>
      <w:r w:rsidR="00DF6E6C" w:rsidRPr="00E63BD2">
        <w:rPr>
          <w:rFonts w:cs="Times New Roman"/>
          <w:b/>
        </w:rPr>
        <w:t xml:space="preserve"> – </w:t>
      </w:r>
      <w:r w:rsidR="00BC254B">
        <w:rPr>
          <w:rFonts w:cs="Times New Roman"/>
        </w:rPr>
        <w:t>Morozov, Ch. 3, “Orwell’s Favorite Lolcat”</w:t>
      </w:r>
    </w:p>
    <w:p w:rsidR="004E4942" w:rsidRPr="00F92AED" w:rsidRDefault="00127B80" w:rsidP="000D20E5">
      <w:pPr>
        <w:pStyle w:val="NoSpacing"/>
        <w:spacing w:after="120"/>
        <w:rPr>
          <w:rFonts w:cs="Times New Roman"/>
          <w:b/>
        </w:rPr>
      </w:pPr>
      <w:r>
        <w:rPr>
          <w:rFonts w:cs="Times New Roman"/>
          <w:b/>
        </w:rPr>
        <w:t>Mon Oct 10</w:t>
      </w:r>
      <w:r w:rsidR="00DF6E6C" w:rsidRPr="00E63BD2">
        <w:rPr>
          <w:rFonts w:cs="Times New Roman"/>
          <w:b/>
        </w:rPr>
        <w:t xml:space="preserve"> –</w:t>
      </w:r>
      <w:r w:rsidR="00DF6E6C" w:rsidRPr="009213D9">
        <w:rPr>
          <w:rFonts w:cs="Times New Roman"/>
          <w:b/>
        </w:rPr>
        <w:t xml:space="preserve"> </w:t>
      </w:r>
      <w:r w:rsidR="009213D9" w:rsidRPr="009213D9">
        <w:rPr>
          <w:rFonts w:cs="Times New Roman"/>
          <w:b/>
        </w:rPr>
        <w:t>See</w:t>
      </w:r>
      <w:r w:rsidR="009213D9">
        <w:rPr>
          <w:rFonts w:cs="Times New Roman"/>
        </w:rPr>
        <w:t xml:space="preserve"> </w:t>
      </w:r>
      <w:r w:rsidR="009213D9">
        <w:rPr>
          <w:rFonts w:cs="Times New Roman"/>
          <w:b/>
        </w:rPr>
        <w:t>videos on Canvas</w:t>
      </w:r>
      <w:r w:rsidR="00043216">
        <w:rPr>
          <w:rFonts w:cs="Times New Roman"/>
          <w:b/>
        </w:rPr>
        <w:t xml:space="preserve"> –</w:t>
      </w:r>
      <w:r w:rsidR="00F92AED">
        <w:rPr>
          <w:rFonts w:cs="Times New Roman"/>
          <w:b/>
        </w:rPr>
        <w:t xml:space="preserve"> Begin Thinking a</w:t>
      </w:r>
      <w:r w:rsidR="00043216">
        <w:rPr>
          <w:rFonts w:cs="Times New Roman"/>
          <w:b/>
        </w:rPr>
        <w:t>bout Personal Reflections</w:t>
      </w:r>
      <w:r w:rsidR="00F92AED">
        <w:rPr>
          <w:rFonts w:cs="Times New Roman"/>
          <w:b/>
        </w:rPr>
        <w:t xml:space="preserve">                   </w:t>
      </w:r>
      <w:r w:rsidR="00043216">
        <w:rPr>
          <w:rFonts w:cs="Times New Roman"/>
        </w:rPr>
        <w:t>Black Mirror – “Fifteen Million Merits”</w:t>
      </w:r>
    </w:p>
    <w:p w:rsidR="004C57AF" w:rsidRDefault="00127B80" w:rsidP="00C37501">
      <w:pPr>
        <w:pStyle w:val="NoSpacing"/>
        <w:rPr>
          <w:rFonts w:cs="Times New Roman"/>
        </w:rPr>
      </w:pPr>
      <w:r>
        <w:rPr>
          <w:rFonts w:cs="Times New Roman"/>
          <w:b/>
        </w:rPr>
        <w:t>Wed Oct 12</w:t>
      </w:r>
      <w:r w:rsidR="008E7A15">
        <w:rPr>
          <w:rFonts w:cs="Times New Roman"/>
          <w:b/>
        </w:rPr>
        <w:t xml:space="preserve"> – </w:t>
      </w:r>
      <w:r w:rsidR="00DF6E6C" w:rsidRPr="00E63BD2">
        <w:rPr>
          <w:rFonts w:cs="Times New Roman"/>
          <w:b/>
        </w:rPr>
        <w:t xml:space="preserve"> </w:t>
      </w:r>
      <w:r w:rsidR="003A283C">
        <w:rPr>
          <w:rFonts w:cs="Times New Roman"/>
        </w:rPr>
        <w:t>Morovoz, Ch. 10-11, “Making History” and “The Wicked Fix”</w:t>
      </w:r>
    </w:p>
    <w:p w:rsidR="00BC254B" w:rsidRPr="00BC254B" w:rsidRDefault="00BC254B" w:rsidP="000D20E5">
      <w:pPr>
        <w:pStyle w:val="NoSpacing"/>
        <w:spacing w:after="120"/>
        <w:rPr>
          <w:rFonts w:cs="Times New Roman"/>
          <w:b/>
        </w:rPr>
      </w:pPr>
      <w:r>
        <w:rPr>
          <w:rFonts w:cs="Times New Roman"/>
          <w:b/>
        </w:rPr>
        <w:t>[Second Personal Reflection Due Friday at 5pm]</w:t>
      </w:r>
    </w:p>
    <w:p w:rsidR="00BE45C0" w:rsidRPr="009C315C" w:rsidRDefault="0008518E" w:rsidP="00BE45C0">
      <w:pPr>
        <w:pStyle w:val="NoSpacing"/>
        <w:rPr>
          <w:rFonts w:cs="Times New Roman"/>
          <w:b/>
          <w:u w:val="single"/>
        </w:rPr>
      </w:pPr>
      <w:r>
        <w:rPr>
          <w:rFonts w:cs="Times New Roman"/>
          <w:b/>
          <w:u w:val="single"/>
        </w:rPr>
        <w:t>PART III: EXTENSION</w:t>
      </w:r>
      <w:r w:rsidR="009C315C" w:rsidRPr="004E4942">
        <w:rPr>
          <w:rFonts w:cs="Times New Roman"/>
          <w:b/>
          <w:u w:val="single"/>
        </w:rPr>
        <w:t xml:space="preserve"> AND APPLICATION</w:t>
      </w:r>
    </w:p>
    <w:p w:rsidR="00C63B58" w:rsidRDefault="00127B80" w:rsidP="00283C09">
      <w:pPr>
        <w:pStyle w:val="NoSpacing"/>
        <w:rPr>
          <w:rFonts w:cs="Times New Roman"/>
        </w:rPr>
      </w:pPr>
      <w:r>
        <w:rPr>
          <w:rFonts w:cs="Times New Roman"/>
          <w:b/>
        </w:rPr>
        <w:t xml:space="preserve">Mon Oct 17 – </w:t>
      </w:r>
      <w:r w:rsidR="009C315C">
        <w:rPr>
          <w:rFonts w:cs="Times New Roman"/>
        </w:rPr>
        <w:t>Thinking About Sci-Fi and Social Commentary</w:t>
      </w:r>
      <w:r w:rsidR="000D20E5">
        <w:rPr>
          <w:rFonts w:cs="Times New Roman"/>
        </w:rPr>
        <w:t xml:space="preserve"> [Picking Films]</w:t>
      </w:r>
    </w:p>
    <w:p w:rsidR="00283C09" w:rsidRPr="00283C09" w:rsidRDefault="00283C09" w:rsidP="00650CF3">
      <w:pPr>
        <w:pStyle w:val="NoSpacing"/>
        <w:spacing w:line="360" w:lineRule="auto"/>
        <w:rPr>
          <w:rFonts w:cs="Times New Roman"/>
          <w:b/>
        </w:rPr>
      </w:pPr>
      <w:r w:rsidRPr="00283C09">
        <w:rPr>
          <w:rFonts w:cs="Times New Roman"/>
          <w:b/>
        </w:rPr>
        <w:t>Short readings on Canvas</w:t>
      </w:r>
    </w:p>
    <w:p w:rsidR="004A756D" w:rsidRPr="00E825E5" w:rsidRDefault="00127B80" w:rsidP="00E93C80">
      <w:pPr>
        <w:pStyle w:val="NoSpacing"/>
        <w:spacing w:line="360" w:lineRule="auto"/>
        <w:rPr>
          <w:rFonts w:cs="Times New Roman"/>
        </w:rPr>
      </w:pPr>
      <w:r>
        <w:rPr>
          <w:rFonts w:cs="Times New Roman"/>
          <w:b/>
        </w:rPr>
        <w:t>Wed Oct 19</w:t>
      </w:r>
      <w:r w:rsidR="00DF6E6C" w:rsidRPr="00E63BD2">
        <w:rPr>
          <w:rFonts w:cs="Times New Roman"/>
          <w:b/>
        </w:rPr>
        <w:t xml:space="preserve"> – </w:t>
      </w:r>
      <w:r w:rsidR="009C315C" w:rsidRPr="009C315C">
        <w:rPr>
          <w:rFonts w:cs="Times New Roman"/>
        </w:rPr>
        <w:t>Book Review Workshop</w:t>
      </w:r>
      <w:r w:rsidR="001C432B">
        <w:rPr>
          <w:rFonts w:cs="Times New Roman"/>
        </w:rPr>
        <w:t xml:space="preserve"> </w:t>
      </w:r>
      <w:r w:rsidR="001C432B" w:rsidRPr="001C432B">
        <w:rPr>
          <w:rFonts w:cs="Times New Roman"/>
          <w:b/>
        </w:rPr>
        <w:t>[Books Mostly Read by Now]</w:t>
      </w:r>
    </w:p>
    <w:p w:rsidR="004C57AF" w:rsidRPr="004C57AF" w:rsidRDefault="00127B80" w:rsidP="000D20E5">
      <w:pPr>
        <w:pStyle w:val="NoSpacing"/>
        <w:spacing w:after="120"/>
        <w:rPr>
          <w:rFonts w:cs="Times New Roman"/>
        </w:rPr>
      </w:pPr>
      <w:r>
        <w:rPr>
          <w:rFonts w:cs="Times New Roman"/>
          <w:b/>
        </w:rPr>
        <w:t>Mon Oct 24</w:t>
      </w:r>
      <w:r w:rsidR="00DF6E6C" w:rsidRPr="00E63BD2">
        <w:rPr>
          <w:rFonts w:cs="Times New Roman"/>
          <w:b/>
        </w:rPr>
        <w:t xml:space="preserve"> –</w:t>
      </w:r>
      <w:r w:rsidR="009C315C">
        <w:rPr>
          <w:rFonts w:cs="Times New Roman"/>
          <w:b/>
        </w:rPr>
        <w:t>TBA</w:t>
      </w:r>
    </w:p>
    <w:p w:rsidR="00DF6E6C" w:rsidRDefault="00127B80" w:rsidP="000D20E5">
      <w:pPr>
        <w:pStyle w:val="NoSpacing"/>
        <w:spacing w:after="120"/>
        <w:rPr>
          <w:rFonts w:cs="Times New Roman"/>
        </w:rPr>
      </w:pPr>
      <w:r>
        <w:rPr>
          <w:rFonts w:cs="Times New Roman"/>
          <w:b/>
        </w:rPr>
        <w:t>Wed Oct 26</w:t>
      </w:r>
      <w:r w:rsidR="00DF6E6C" w:rsidRPr="00E63BD2">
        <w:rPr>
          <w:rFonts w:cs="Times New Roman"/>
          <w:b/>
        </w:rPr>
        <w:t xml:space="preserve"> – </w:t>
      </w:r>
      <w:r w:rsidR="009C315C">
        <w:rPr>
          <w:rFonts w:cs="Times New Roman"/>
          <w:b/>
        </w:rPr>
        <w:t>Student Presentations</w:t>
      </w:r>
    </w:p>
    <w:p w:rsidR="00B62008" w:rsidRDefault="00127B80" w:rsidP="00B86415">
      <w:pPr>
        <w:pStyle w:val="NoSpacing"/>
        <w:spacing w:line="360" w:lineRule="auto"/>
        <w:rPr>
          <w:rFonts w:cs="Times New Roman"/>
          <w:b/>
        </w:rPr>
      </w:pPr>
      <w:r>
        <w:rPr>
          <w:rFonts w:cs="Times New Roman"/>
          <w:b/>
        </w:rPr>
        <w:t>Mon Oct 31</w:t>
      </w:r>
      <w:r w:rsidR="009F725E">
        <w:rPr>
          <w:rFonts w:cs="Times New Roman"/>
          <w:b/>
        </w:rPr>
        <w:t xml:space="preserve"> </w:t>
      </w:r>
      <w:r w:rsidR="00DF6E6C" w:rsidRPr="00E63BD2">
        <w:rPr>
          <w:rFonts w:cs="Times New Roman"/>
          <w:b/>
        </w:rPr>
        <w:t>–</w:t>
      </w:r>
      <w:r w:rsidR="004C57AF">
        <w:rPr>
          <w:rFonts w:cs="Times New Roman"/>
          <w:b/>
        </w:rPr>
        <w:t xml:space="preserve"> </w:t>
      </w:r>
      <w:r w:rsidR="009C315C">
        <w:rPr>
          <w:rFonts w:cs="Times New Roman"/>
          <w:b/>
        </w:rPr>
        <w:t>Student Presentations</w:t>
      </w:r>
    </w:p>
    <w:p w:rsidR="000D20E5" w:rsidRPr="006357EA" w:rsidRDefault="00127B80" w:rsidP="00891D25">
      <w:pPr>
        <w:pStyle w:val="NoSpacing"/>
        <w:spacing w:after="120"/>
        <w:rPr>
          <w:rFonts w:cs="Times New Roman"/>
          <w:b/>
        </w:rPr>
      </w:pPr>
      <w:r>
        <w:rPr>
          <w:rFonts w:cs="Times New Roman"/>
          <w:b/>
        </w:rPr>
        <w:t>Wed Nov 3</w:t>
      </w:r>
      <w:r w:rsidR="00DF6E6C" w:rsidRPr="00E63BD2">
        <w:rPr>
          <w:rFonts w:cs="Times New Roman"/>
          <w:b/>
        </w:rPr>
        <w:t xml:space="preserve"> – </w:t>
      </w:r>
      <w:r w:rsidR="00891D25">
        <w:rPr>
          <w:rFonts w:cs="Times New Roman"/>
          <w:b/>
        </w:rPr>
        <w:t>Picking Groups and Final Projects</w:t>
      </w:r>
    </w:p>
    <w:p w:rsidR="00BE45C0" w:rsidRDefault="00127B80" w:rsidP="00E93C80">
      <w:pPr>
        <w:pStyle w:val="NoSpacing"/>
        <w:spacing w:line="360" w:lineRule="auto"/>
        <w:rPr>
          <w:rFonts w:cs="Times New Roman"/>
          <w:b/>
        </w:rPr>
      </w:pPr>
      <w:r>
        <w:rPr>
          <w:rFonts w:cs="Times New Roman"/>
          <w:b/>
        </w:rPr>
        <w:t>Mon Nov 7</w:t>
      </w:r>
      <w:r w:rsidR="00DF6E6C" w:rsidRPr="00E63BD2">
        <w:rPr>
          <w:rFonts w:cs="Times New Roman"/>
          <w:b/>
        </w:rPr>
        <w:t xml:space="preserve"> – </w:t>
      </w:r>
      <w:r w:rsidR="009C315C">
        <w:rPr>
          <w:rFonts w:cs="Times New Roman"/>
          <w:b/>
        </w:rPr>
        <w:t>Student Presentations</w:t>
      </w:r>
    </w:p>
    <w:p w:rsidR="00DF6E6C" w:rsidRDefault="00127B80" w:rsidP="00C37501">
      <w:pPr>
        <w:pStyle w:val="NoSpacing"/>
        <w:rPr>
          <w:rFonts w:cs="Times New Roman"/>
          <w:b/>
        </w:rPr>
      </w:pPr>
      <w:r>
        <w:rPr>
          <w:rFonts w:cs="Times New Roman"/>
          <w:b/>
        </w:rPr>
        <w:t>Wed Nov 9</w:t>
      </w:r>
      <w:r w:rsidR="00DF6E6C" w:rsidRPr="00E63BD2">
        <w:rPr>
          <w:rFonts w:cs="Times New Roman"/>
          <w:b/>
        </w:rPr>
        <w:t xml:space="preserve"> – </w:t>
      </w:r>
      <w:r w:rsidR="004E4942">
        <w:rPr>
          <w:rFonts w:cs="Times New Roman"/>
          <w:b/>
        </w:rPr>
        <w:t>Student Presentations</w:t>
      </w:r>
    </w:p>
    <w:p w:rsidR="00891D25" w:rsidRPr="008D0B51" w:rsidRDefault="00BE45C0" w:rsidP="00BE45C0">
      <w:pPr>
        <w:pStyle w:val="NoSpacing"/>
        <w:spacing w:line="360" w:lineRule="auto"/>
        <w:rPr>
          <w:rFonts w:cs="Times New Roman"/>
          <w:b/>
        </w:rPr>
      </w:pPr>
      <w:r w:rsidRPr="00BE45C0">
        <w:rPr>
          <w:rFonts w:cs="Times New Roman"/>
          <w:b/>
        </w:rPr>
        <w:t>[</w:t>
      </w:r>
      <w:r w:rsidR="004E4942">
        <w:rPr>
          <w:rFonts w:cs="Times New Roman"/>
          <w:b/>
        </w:rPr>
        <w:t>Sci-Fi Analysis Due Friday at 5pm]</w:t>
      </w:r>
    </w:p>
    <w:p w:rsidR="00BE45C0" w:rsidRPr="00BE45C0" w:rsidRDefault="00BE45C0" w:rsidP="00BE45C0">
      <w:pPr>
        <w:pStyle w:val="NoSpacing"/>
        <w:rPr>
          <w:rFonts w:cs="Times New Roman"/>
          <w:b/>
          <w:u w:val="single"/>
        </w:rPr>
      </w:pPr>
      <w:r>
        <w:rPr>
          <w:rFonts w:cs="Times New Roman"/>
          <w:b/>
          <w:u w:val="single"/>
        </w:rPr>
        <w:t xml:space="preserve">PART III: </w:t>
      </w:r>
      <w:r w:rsidR="004E4942">
        <w:rPr>
          <w:rFonts w:cs="Times New Roman"/>
          <w:b/>
          <w:u w:val="single"/>
        </w:rPr>
        <w:t>FINAL PROJECTS</w:t>
      </w:r>
    </w:p>
    <w:p w:rsidR="007D7ACC" w:rsidRDefault="00127B80" w:rsidP="000D20E5">
      <w:pPr>
        <w:pStyle w:val="NoSpacing"/>
        <w:spacing w:after="120"/>
        <w:rPr>
          <w:rFonts w:cs="Times New Roman"/>
        </w:rPr>
      </w:pPr>
      <w:r>
        <w:rPr>
          <w:rFonts w:cs="Times New Roman"/>
          <w:b/>
        </w:rPr>
        <w:t>Mon Nov 14</w:t>
      </w:r>
      <w:r w:rsidR="00DF6E6C" w:rsidRPr="00E63BD2">
        <w:rPr>
          <w:rFonts w:cs="Times New Roman"/>
        </w:rPr>
        <w:t xml:space="preserve"> </w:t>
      </w:r>
      <w:r w:rsidR="00DF6E6C" w:rsidRPr="007D7ACC">
        <w:rPr>
          <w:rFonts w:cs="Times New Roman"/>
          <w:b/>
        </w:rPr>
        <w:t>–</w:t>
      </w:r>
      <w:r w:rsidR="00DF6E6C" w:rsidRPr="00E63BD2">
        <w:rPr>
          <w:rFonts w:cs="Times New Roman"/>
        </w:rPr>
        <w:t xml:space="preserve"> </w:t>
      </w:r>
      <w:r w:rsidR="00C76DA1">
        <w:rPr>
          <w:rFonts w:cs="Times New Roman"/>
        </w:rPr>
        <w:t>Workshop</w:t>
      </w:r>
      <w:r w:rsidR="00E93C80">
        <w:rPr>
          <w:rFonts w:cs="Times New Roman"/>
        </w:rPr>
        <w:t xml:space="preserve"> </w:t>
      </w:r>
    </w:p>
    <w:p w:rsidR="00DF6E6C" w:rsidRPr="00C76DA1" w:rsidRDefault="00127B80" w:rsidP="00E93C80">
      <w:pPr>
        <w:pStyle w:val="NoSpacing"/>
        <w:spacing w:line="360" w:lineRule="auto"/>
        <w:rPr>
          <w:rFonts w:cs="Times New Roman"/>
        </w:rPr>
      </w:pPr>
      <w:r>
        <w:rPr>
          <w:rFonts w:cs="Times New Roman"/>
          <w:b/>
        </w:rPr>
        <w:t>Wed Nov 16</w:t>
      </w:r>
      <w:r w:rsidR="009F725E">
        <w:rPr>
          <w:rFonts w:cs="Times New Roman"/>
          <w:b/>
        </w:rPr>
        <w:t xml:space="preserve"> </w:t>
      </w:r>
      <w:r w:rsidR="00DF6E6C" w:rsidRPr="00E63BD2">
        <w:rPr>
          <w:rFonts w:cs="Times New Roman"/>
          <w:b/>
        </w:rPr>
        <w:t xml:space="preserve">– </w:t>
      </w:r>
      <w:r w:rsidR="00C76DA1">
        <w:rPr>
          <w:rFonts w:cs="Times New Roman"/>
        </w:rPr>
        <w:t>Workshop</w:t>
      </w:r>
      <w:r w:rsidR="009F725E" w:rsidRPr="00B16258">
        <w:rPr>
          <w:rFonts w:cs="Times New Roman"/>
          <w:b/>
        </w:rPr>
        <w:br/>
      </w:r>
      <w:r>
        <w:rPr>
          <w:rFonts w:cs="Times New Roman"/>
          <w:b/>
        </w:rPr>
        <w:t>Mon Nov 21</w:t>
      </w:r>
      <w:r w:rsidR="00DF6E6C" w:rsidRPr="00B16258">
        <w:rPr>
          <w:rFonts w:cs="Times New Roman"/>
          <w:b/>
        </w:rPr>
        <w:t xml:space="preserve"> – </w:t>
      </w:r>
      <w:r w:rsidR="00C76DA1">
        <w:rPr>
          <w:rFonts w:cs="Times New Roman"/>
        </w:rPr>
        <w:t>Workshop</w:t>
      </w:r>
    </w:p>
    <w:p w:rsidR="007D7ACC" w:rsidRPr="00E93C80" w:rsidRDefault="00127B80" w:rsidP="00E93C80">
      <w:pPr>
        <w:pStyle w:val="NoSpacing"/>
        <w:spacing w:line="360" w:lineRule="auto"/>
        <w:rPr>
          <w:rFonts w:cs="Times New Roman"/>
          <w:b/>
        </w:rPr>
      </w:pPr>
      <w:r>
        <w:rPr>
          <w:rFonts w:cs="Times New Roman"/>
          <w:b/>
        </w:rPr>
        <w:t>Wed Nov 23</w:t>
      </w:r>
      <w:r w:rsidR="00DF6E6C" w:rsidRPr="00E63BD2">
        <w:rPr>
          <w:rFonts w:cs="Times New Roman"/>
          <w:b/>
        </w:rPr>
        <w:t xml:space="preserve"> –</w:t>
      </w:r>
      <w:r w:rsidR="00DF6E6C" w:rsidRPr="00B16258">
        <w:rPr>
          <w:rFonts w:cs="Times New Roman"/>
          <w:b/>
        </w:rPr>
        <w:t xml:space="preserve"> </w:t>
      </w:r>
      <w:r w:rsidR="00C76DA1" w:rsidRPr="00C76DA1">
        <w:rPr>
          <w:rFonts w:cs="Times New Roman"/>
        </w:rPr>
        <w:t xml:space="preserve">Workshop? </w:t>
      </w:r>
      <w:r w:rsidRPr="00C76DA1">
        <w:rPr>
          <w:rFonts w:cs="Times New Roman"/>
        </w:rPr>
        <w:t>Day before Thanksgiving</w:t>
      </w:r>
    </w:p>
    <w:p w:rsidR="00DF6E6C" w:rsidRPr="00C76DA1" w:rsidRDefault="00127B80" w:rsidP="00E93C80">
      <w:pPr>
        <w:pStyle w:val="NoSpacing"/>
        <w:spacing w:line="360" w:lineRule="auto"/>
        <w:rPr>
          <w:rFonts w:cs="Times New Roman"/>
        </w:rPr>
      </w:pPr>
      <w:r>
        <w:rPr>
          <w:rFonts w:cs="Times New Roman"/>
          <w:b/>
        </w:rPr>
        <w:lastRenderedPageBreak/>
        <w:t>Mon Nov 28</w:t>
      </w:r>
      <w:r w:rsidR="00DF6E6C" w:rsidRPr="00E63BD2">
        <w:rPr>
          <w:rFonts w:cs="Times New Roman"/>
          <w:b/>
        </w:rPr>
        <w:t xml:space="preserve"> – </w:t>
      </w:r>
      <w:r w:rsidR="00C76DA1">
        <w:rPr>
          <w:rFonts w:cs="Times New Roman"/>
        </w:rPr>
        <w:t>Workshop</w:t>
      </w:r>
    </w:p>
    <w:p w:rsidR="00DF6E6C" w:rsidRPr="00151DB9" w:rsidRDefault="00127B80" w:rsidP="00E63BD2">
      <w:pPr>
        <w:pStyle w:val="NoSpacing"/>
        <w:spacing w:after="120"/>
        <w:rPr>
          <w:rFonts w:cs="Times New Roman"/>
          <w:b/>
        </w:rPr>
      </w:pPr>
      <w:r>
        <w:rPr>
          <w:rFonts w:cs="Times New Roman"/>
          <w:b/>
        </w:rPr>
        <w:t>Wed Nov 30</w:t>
      </w:r>
      <w:r w:rsidR="00DF6E6C" w:rsidRPr="00E63BD2">
        <w:rPr>
          <w:rFonts w:cs="Times New Roman"/>
          <w:b/>
        </w:rPr>
        <w:t xml:space="preserve"> – </w:t>
      </w:r>
      <w:r w:rsidR="00151DB9">
        <w:rPr>
          <w:rFonts w:cs="Times New Roman"/>
          <w:b/>
        </w:rPr>
        <w:t>[Group Presentations I]</w:t>
      </w:r>
    </w:p>
    <w:p w:rsidR="008E7A15" w:rsidRDefault="00127B80" w:rsidP="00E93C80">
      <w:pPr>
        <w:pStyle w:val="NoSpacing"/>
        <w:spacing w:line="360" w:lineRule="auto"/>
        <w:rPr>
          <w:rFonts w:cs="Times New Roman"/>
          <w:b/>
        </w:rPr>
      </w:pPr>
      <w:r>
        <w:rPr>
          <w:rFonts w:cs="Times New Roman"/>
          <w:b/>
        </w:rPr>
        <w:t>Mon Dec 5</w:t>
      </w:r>
      <w:r w:rsidR="00151DB9">
        <w:rPr>
          <w:rFonts w:cs="Times New Roman"/>
          <w:b/>
        </w:rPr>
        <w:t xml:space="preserve"> – [Group Presentations II]</w:t>
      </w:r>
    </w:p>
    <w:p w:rsidR="007D7ACC" w:rsidRPr="00E93C80" w:rsidRDefault="00127B80" w:rsidP="00C37501">
      <w:pPr>
        <w:pStyle w:val="NoSpacing"/>
        <w:rPr>
          <w:rFonts w:cs="Times New Roman"/>
          <w:b/>
        </w:rPr>
      </w:pPr>
      <w:r>
        <w:rPr>
          <w:rFonts w:cs="Times New Roman"/>
          <w:b/>
        </w:rPr>
        <w:t>Wed Dec 8</w:t>
      </w:r>
      <w:r w:rsidR="00DF6E6C" w:rsidRPr="00E63BD2">
        <w:rPr>
          <w:rFonts w:cs="Times New Roman"/>
        </w:rPr>
        <w:t xml:space="preserve"> – </w:t>
      </w:r>
      <w:r w:rsidR="00151DB9">
        <w:rPr>
          <w:rFonts w:cs="Times New Roman"/>
          <w:b/>
        </w:rPr>
        <w:t>[Group Presentations III; Papers Due</w:t>
      </w:r>
      <w:r w:rsidR="00C76DA1">
        <w:rPr>
          <w:rFonts w:cs="Times New Roman"/>
          <w:b/>
        </w:rPr>
        <w:t xml:space="preserve"> Friday at 5pm</w:t>
      </w:r>
      <w:r w:rsidR="00151DB9">
        <w:rPr>
          <w:rFonts w:cs="Times New Roman"/>
          <w:b/>
        </w:rPr>
        <w:t>]</w:t>
      </w:r>
    </w:p>
    <w:p w:rsidR="007D7ACC" w:rsidRDefault="009F725E" w:rsidP="00E63BD2">
      <w:pPr>
        <w:pStyle w:val="NoSpacing"/>
        <w:spacing w:after="120"/>
        <w:rPr>
          <w:rFonts w:cs="Times New Roman"/>
          <w:b/>
        </w:rPr>
      </w:pPr>
      <w:r>
        <w:rPr>
          <w:rFonts w:cs="Times New Roman"/>
          <w:b/>
        </w:rPr>
        <w:t>[Finals Week]</w:t>
      </w:r>
    </w:p>
    <w:p w:rsidR="00E03A2B" w:rsidRPr="00E63BD2" w:rsidRDefault="00E03A2B" w:rsidP="00E63BD2">
      <w:pPr>
        <w:pStyle w:val="NoSpacing"/>
      </w:pPr>
      <w:r w:rsidRPr="00E63BD2">
        <w:rPr>
          <w:b/>
          <w:u w:val="single"/>
        </w:rPr>
        <w:t>Grading</w:t>
      </w:r>
      <w:r w:rsidRPr="00E63BD2">
        <w:t xml:space="preserve">:  </w:t>
      </w:r>
    </w:p>
    <w:p w:rsidR="00B17AEA" w:rsidRPr="00E63BD2" w:rsidRDefault="00B17AEA" w:rsidP="00E63BD2">
      <w:pPr>
        <w:spacing w:after="120" w:line="240" w:lineRule="auto"/>
        <w:rPr>
          <w:rFonts w:cs="Times New Roman"/>
        </w:rPr>
      </w:pPr>
      <w:r w:rsidRPr="00E63BD2">
        <w:rPr>
          <w:rFonts w:cs="Times New Roman"/>
        </w:rPr>
        <w:t>A = 100-94%; A- = 93-90%: B+ = 89-87%; B = 86-84%; B- = 83-80%; C+ = 79-77%; C = 76-74%; C- = 73-70%; D = 69-60%; F=&lt;60%</w:t>
      </w:r>
    </w:p>
    <w:p w:rsidR="00B17AEA" w:rsidRPr="00E63BD2" w:rsidRDefault="00B17AEA" w:rsidP="00E63BD2">
      <w:pPr>
        <w:spacing w:after="0" w:line="240" w:lineRule="auto"/>
        <w:rPr>
          <w:rFonts w:cs="Times New Roman"/>
          <w:b/>
        </w:rPr>
      </w:pPr>
      <w:r w:rsidRPr="00E63BD2">
        <w:rPr>
          <w:rFonts w:cs="Times New Roman"/>
          <w:b/>
        </w:rPr>
        <w:t>Breakdown:</w:t>
      </w:r>
    </w:p>
    <w:p w:rsidR="00B17AEA" w:rsidRPr="00E63BD2" w:rsidRDefault="00817AB5" w:rsidP="00E63BD2">
      <w:pPr>
        <w:pStyle w:val="NoSpacing"/>
        <w:rPr>
          <w:rFonts w:cs="Times New Roman"/>
        </w:rPr>
      </w:pPr>
      <w:r>
        <w:rPr>
          <w:rFonts w:cs="Times New Roman"/>
        </w:rPr>
        <w:t xml:space="preserve">Attendance and </w:t>
      </w:r>
      <w:r w:rsidR="00B17AEA" w:rsidRPr="00E63BD2">
        <w:rPr>
          <w:rFonts w:cs="Times New Roman"/>
        </w:rPr>
        <w:t>Participation</w:t>
      </w:r>
      <w:r>
        <w:rPr>
          <w:rFonts w:cs="Times New Roman"/>
        </w:rPr>
        <w:t xml:space="preserve"> </w:t>
      </w:r>
      <w:r w:rsidR="00B17AEA" w:rsidRPr="00E63BD2">
        <w:rPr>
          <w:rFonts w:cs="Times New Roman"/>
        </w:rPr>
        <w:t>20%</w:t>
      </w:r>
    </w:p>
    <w:p w:rsidR="00E4770E" w:rsidRPr="00E63BD2" w:rsidRDefault="00E4770E" w:rsidP="00E63BD2">
      <w:pPr>
        <w:pStyle w:val="NoSpacing"/>
        <w:rPr>
          <w:rFonts w:cs="Times New Roman"/>
        </w:rPr>
      </w:pPr>
      <w:r>
        <w:rPr>
          <w:rFonts w:cs="Times New Roman"/>
        </w:rPr>
        <w:t xml:space="preserve">Reflection Essays (2) </w:t>
      </w:r>
      <w:r w:rsidR="008729E7">
        <w:rPr>
          <w:rFonts w:cs="Times New Roman"/>
        </w:rPr>
        <w:t>20%</w:t>
      </w:r>
    </w:p>
    <w:p w:rsidR="00E4770E" w:rsidRDefault="00E4770E" w:rsidP="00E63BD2">
      <w:pPr>
        <w:pStyle w:val="NoSpacing"/>
        <w:rPr>
          <w:rFonts w:cs="Times New Roman"/>
        </w:rPr>
      </w:pPr>
      <w:r>
        <w:rPr>
          <w:rFonts w:cs="Times New Roman"/>
        </w:rPr>
        <w:t>Film Review 15%</w:t>
      </w:r>
    </w:p>
    <w:p w:rsidR="00E4770E" w:rsidRDefault="008729E7" w:rsidP="00E63BD2">
      <w:pPr>
        <w:pStyle w:val="NoSpacing"/>
        <w:rPr>
          <w:rFonts w:cs="Times New Roman"/>
        </w:rPr>
      </w:pPr>
      <w:r>
        <w:rPr>
          <w:rFonts w:cs="Times New Roman"/>
        </w:rPr>
        <w:t>Book Review 20</w:t>
      </w:r>
      <w:r w:rsidR="00E4770E">
        <w:rPr>
          <w:rFonts w:cs="Times New Roman"/>
        </w:rPr>
        <w:t>%</w:t>
      </w:r>
    </w:p>
    <w:p w:rsidR="0067684B" w:rsidRPr="00E63BD2" w:rsidRDefault="00B17AEA" w:rsidP="00C37501">
      <w:pPr>
        <w:pStyle w:val="NoSpacing"/>
        <w:spacing w:after="120"/>
        <w:rPr>
          <w:rFonts w:cs="Times New Roman"/>
        </w:rPr>
      </w:pPr>
      <w:r w:rsidRPr="00E63BD2">
        <w:rPr>
          <w:rFonts w:cs="Times New Roman"/>
        </w:rPr>
        <w:t xml:space="preserve">Final </w:t>
      </w:r>
      <w:r w:rsidR="00E4770E">
        <w:rPr>
          <w:rFonts w:cs="Times New Roman"/>
        </w:rPr>
        <w:t>Project 25</w:t>
      </w:r>
      <w:r w:rsidRPr="00E63BD2">
        <w:rPr>
          <w:rFonts w:cs="Times New Roman"/>
        </w:rPr>
        <w:t>%</w:t>
      </w:r>
    </w:p>
    <w:p w:rsidR="008A0BFC" w:rsidRPr="00E63BD2" w:rsidRDefault="00927C10" w:rsidP="00E63BD2">
      <w:pPr>
        <w:tabs>
          <w:tab w:val="left" w:pos="-720"/>
        </w:tabs>
        <w:suppressAutoHyphens/>
        <w:spacing w:after="0" w:line="240" w:lineRule="auto"/>
        <w:jc w:val="both"/>
        <w:rPr>
          <w:b/>
          <w:spacing w:val="-3"/>
          <w:u w:val="single"/>
        </w:rPr>
      </w:pPr>
      <w:r w:rsidRPr="00E63BD2">
        <w:rPr>
          <w:b/>
          <w:spacing w:val="-3"/>
          <w:u w:val="single"/>
        </w:rPr>
        <w:t>Counseling and Disability Services</w:t>
      </w:r>
      <w:r w:rsidR="008A0BFC" w:rsidRPr="00E63BD2">
        <w:rPr>
          <w:b/>
          <w:spacing w:val="-3"/>
          <w:u w:val="single"/>
        </w:rPr>
        <w:t>:</w:t>
      </w:r>
    </w:p>
    <w:p w:rsidR="008A0BFC" w:rsidRPr="00E63BD2" w:rsidRDefault="008A0BFC" w:rsidP="00E63BD2">
      <w:pPr>
        <w:widowControl w:val="0"/>
        <w:autoSpaceDE w:val="0"/>
        <w:autoSpaceDN w:val="0"/>
        <w:adjustRightInd w:val="0"/>
        <w:spacing w:after="0" w:line="240" w:lineRule="auto"/>
        <w:rPr>
          <w:rFonts w:cs="Courier"/>
          <w:b/>
        </w:rPr>
      </w:pPr>
      <w:r w:rsidRPr="00E63BD2">
        <w:rPr>
          <w:rFonts w:cs="Courier"/>
          <w:b/>
        </w:rPr>
        <w:t>Reasonable Accommodations</w:t>
      </w:r>
    </w:p>
    <w:p w:rsidR="008A0BFC" w:rsidRPr="00E63BD2" w:rsidRDefault="008A0BFC" w:rsidP="00E63BD2">
      <w:pPr>
        <w:widowControl w:val="0"/>
        <w:autoSpaceDE w:val="0"/>
        <w:autoSpaceDN w:val="0"/>
        <w:adjustRightInd w:val="0"/>
        <w:spacing w:after="120" w:line="240" w:lineRule="auto"/>
        <w:rPr>
          <w:rFonts w:cs="Courier"/>
        </w:rPr>
      </w:pPr>
      <w:r w:rsidRPr="00E63BD2">
        <w:rPr>
          <w:rFonts w:cs="Courier"/>
        </w:rPr>
        <w:t>New Mexico Tech is committed to protecting the rights of individuals with disabilities.  Qualified individuals who require reasonable accommodations are invited to make their needs known to the Office of Counseling and Disability Services (OCDS) as soon as possible.  To schedule an appointment, please call 835-6619.</w:t>
      </w:r>
    </w:p>
    <w:p w:rsidR="008A0BFC" w:rsidRPr="00E63BD2" w:rsidRDefault="008A0BFC" w:rsidP="00E63BD2">
      <w:pPr>
        <w:widowControl w:val="0"/>
        <w:autoSpaceDE w:val="0"/>
        <w:autoSpaceDN w:val="0"/>
        <w:adjustRightInd w:val="0"/>
        <w:spacing w:after="0" w:line="240" w:lineRule="auto"/>
        <w:rPr>
          <w:rFonts w:cs="Courier"/>
          <w:b/>
        </w:rPr>
      </w:pPr>
      <w:r w:rsidRPr="00E63BD2">
        <w:rPr>
          <w:rFonts w:cs="Courier"/>
          <w:b/>
        </w:rPr>
        <w:t>Counseling Services</w:t>
      </w:r>
    </w:p>
    <w:p w:rsidR="00927C10" w:rsidRPr="00E63BD2" w:rsidRDefault="008A0BFC" w:rsidP="00E63BD2">
      <w:pPr>
        <w:widowControl w:val="0"/>
        <w:autoSpaceDE w:val="0"/>
        <w:autoSpaceDN w:val="0"/>
        <w:adjustRightInd w:val="0"/>
        <w:spacing w:after="120" w:line="240" w:lineRule="auto"/>
        <w:rPr>
          <w:rFonts w:cs="Courier"/>
        </w:rPr>
      </w:pPr>
      <w:r w:rsidRPr="00E63BD2">
        <w:rPr>
          <w:rFonts w:cs="Courier"/>
        </w:rPr>
        <w:t>New Mexico Tech offers mental health and substance abuse counseling through the Office of Counseling and Disability Services.  The confidential services are provided free of charge by licensed professionals.  To schedule an appointment, please call 835-6619.</w:t>
      </w:r>
    </w:p>
    <w:p w:rsidR="00927C10" w:rsidRPr="00E63BD2" w:rsidRDefault="00927C10" w:rsidP="00E63BD2">
      <w:pPr>
        <w:pStyle w:val="NoSpacing"/>
        <w:spacing w:after="120"/>
      </w:pPr>
      <w:r w:rsidRPr="00E63BD2">
        <w:rPr>
          <w:b/>
          <w:u w:val="single"/>
        </w:rPr>
        <w:t>Academic Honesty</w:t>
      </w:r>
      <w:r w:rsidRPr="00E63BD2">
        <w:t xml:space="preserve">:  New Mexico Tech’s Academic Honesty Policy for undergraduate students is found starting on page 60 of the NMT Undergraduate Catalog, </w:t>
      </w:r>
      <w:hyperlink r:id="rId5" w:history="1">
        <w:r w:rsidRPr="00E63BD2">
          <w:rPr>
            <w:rStyle w:val="Hyperlink"/>
          </w:rPr>
          <w:t>http://www.nmt.edu/images/stories/registrar/2014-2015_UNDERGRADUATE_Catalog_FINAL.pdf</w:t>
        </w:r>
      </w:hyperlink>
    </w:p>
    <w:p w:rsidR="00927C10" w:rsidRPr="00E63BD2" w:rsidRDefault="00927C10" w:rsidP="00E63BD2">
      <w:pPr>
        <w:pStyle w:val="NoSpacing"/>
        <w:spacing w:after="120"/>
      </w:pPr>
      <w:r w:rsidRPr="00E63BD2">
        <w:t xml:space="preserve">New Mexico Tech’s Academic Honesty Policy for graduate students is found starting on page 59 of the NMT Graduate Catalog, </w:t>
      </w:r>
      <w:hyperlink r:id="rId6" w:history="1">
        <w:r w:rsidRPr="00E63BD2">
          <w:rPr>
            <w:rStyle w:val="Hyperlink"/>
          </w:rPr>
          <w:t>http://www.nmt.edu/images/stories/registrar/2014-2015_GRADUATE_Catalog_FINAL.pdf</w:t>
        </w:r>
      </w:hyperlink>
      <w:r w:rsidRPr="00E63BD2">
        <w:t>.</w:t>
      </w:r>
    </w:p>
    <w:p w:rsidR="00F03A88" w:rsidRPr="00E63BD2" w:rsidRDefault="00927C10" w:rsidP="00E63BD2">
      <w:pPr>
        <w:pStyle w:val="NoSpacing"/>
        <w:spacing w:after="120"/>
      </w:pPr>
      <w:r w:rsidRPr="00E63BD2">
        <w:t>You are responsible for knowing, understanding, and following this policy.</w:t>
      </w:r>
    </w:p>
    <w:p w:rsidR="002E141D" w:rsidRDefault="00F03A88" w:rsidP="00A17A23">
      <w:pPr>
        <w:pStyle w:val="NoSpacing"/>
        <w:spacing w:after="120"/>
        <w:rPr>
          <w:rFonts w:cs="Palatino Linotype"/>
          <w:color w:val="000000"/>
        </w:rPr>
      </w:pPr>
      <w:r w:rsidRPr="00E63BD2">
        <w:rPr>
          <w:b/>
          <w:u w:val="single"/>
        </w:rPr>
        <w:t>Respect Sta</w:t>
      </w:r>
      <w:r w:rsidR="00BD38BE" w:rsidRPr="00E63BD2">
        <w:rPr>
          <w:b/>
          <w:u w:val="single"/>
        </w:rPr>
        <w:t>tement</w:t>
      </w:r>
      <w:r w:rsidR="00BD38BE" w:rsidRPr="00E63BD2">
        <w:rPr>
          <w:b/>
        </w:rPr>
        <w:t>:</w:t>
      </w:r>
      <w:r w:rsidR="00BD38BE" w:rsidRPr="00E63BD2">
        <w:t xml:space="preserve">  New Mexico Tech supports</w:t>
      </w:r>
      <w:r w:rsidRPr="00E63BD2">
        <w:t xml:space="preserve"> freedom of expression within the parameters of a respectful learning environment.</w:t>
      </w:r>
      <w:r w:rsidR="00BD38BE" w:rsidRPr="00E63BD2">
        <w:t xml:space="preserve">  As stated in the New Mexico Tech Guide to Conduct and Citizenship:  “</w:t>
      </w:r>
      <w:r w:rsidR="00BD38BE" w:rsidRPr="00E63BD2">
        <w:rPr>
          <w:rFonts w:cs="Palatino Linotype"/>
          <w:color w:val="000000"/>
        </w:rPr>
        <w:t>New Mexico Tech’s primary purpose is education, which includes teaching, research, discussion, learning, and service. An atmosphere of free and open inquiry is essential to the pursuit of education. Tech seeks to protect academic freedom and build on individual responsibility to create and maintain an academic atmosphere that is a purposeful, just, open, disciplined, and caring community.”</w:t>
      </w:r>
    </w:p>
    <w:p w:rsidR="008D0B51" w:rsidRDefault="008D0B51" w:rsidP="00A17A23">
      <w:pPr>
        <w:pStyle w:val="NoSpacing"/>
        <w:spacing w:after="120"/>
        <w:rPr>
          <w:rFonts w:cs="Palatino Linotype"/>
          <w:color w:val="000000"/>
        </w:rPr>
      </w:pPr>
    </w:p>
    <w:p w:rsidR="008D0B51" w:rsidRDefault="008D0B51" w:rsidP="00A17A23">
      <w:pPr>
        <w:pStyle w:val="NoSpacing"/>
        <w:spacing w:after="120"/>
        <w:rPr>
          <w:rFonts w:cs="Palatino Linotype"/>
          <w:color w:val="000000"/>
        </w:rPr>
      </w:pPr>
    </w:p>
    <w:p w:rsidR="008D0B51" w:rsidRDefault="008D0B51" w:rsidP="00A17A23">
      <w:pPr>
        <w:pStyle w:val="NoSpacing"/>
        <w:spacing w:after="120"/>
        <w:rPr>
          <w:rFonts w:cs="Palatino Linotype"/>
          <w:color w:val="000000"/>
        </w:rPr>
      </w:pPr>
    </w:p>
    <w:p w:rsidR="008D0B51" w:rsidRDefault="008D0B51" w:rsidP="00A17A23">
      <w:pPr>
        <w:pStyle w:val="NoSpacing"/>
        <w:spacing w:after="120"/>
        <w:rPr>
          <w:rFonts w:cs="Palatino Linotype"/>
          <w:color w:val="000000"/>
        </w:rPr>
      </w:pPr>
    </w:p>
    <w:p w:rsidR="007B79B4" w:rsidRDefault="00A17A23" w:rsidP="00C34D02">
      <w:pPr>
        <w:pStyle w:val="NoSpacing"/>
        <w:rPr>
          <w:rFonts w:cs="Palatino Linotype"/>
          <w:color w:val="000000"/>
        </w:rPr>
      </w:pPr>
      <w:r>
        <w:rPr>
          <w:rFonts w:cs="Palatino Linotype"/>
          <w:b/>
          <w:color w:val="000000"/>
          <w:u w:val="single"/>
        </w:rPr>
        <w:lastRenderedPageBreak/>
        <w:t>Book Options:</w:t>
      </w:r>
      <w:r w:rsidR="005A518E">
        <w:rPr>
          <w:rFonts w:cs="Palatino Linotype"/>
          <w:b/>
          <w:color w:val="000000"/>
          <w:u w:val="single"/>
        </w:rPr>
        <w:t xml:space="preserve"> </w:t>
      </w:r>
    </w:p>
    <w:p w:rsidR="007B79B4" w:rsidRDefault="007B79B4" w:rsidP="00C34D02">
      <w:pPr>
        <w:pStyle w:val="NoSpacing"/>
        <w:rPr>
          <w:rFonts w:cs="Palatino Linotype"/>
          <w:color w:val="000000"/>
          <w:u w:val="single"/>
        </w:rPr>
      </w:pPr>
      <w:r>
        <w:rPr>
          <w:rFonts w:cs="Palatino Linotype"/>
          <w:color w:val="000000"/>
          <w:u w:val="single"/>
        </w:rPr>
        <w:t>Economics</w:t>
      </w:r>
    </w:p>
    <w:p w:rsidR="00404F9C" w:rsidRPr="00404F9C" w:rsidRDefault="00404F9C" w:rsidP="003E3AFB">
      <w:pPr>
        <w:pStyle w:val="NoSpacing"/>
        <w:ind w:left="720" w:hanging="720"/>
        <w:rPr>
          <w:rFonts w:cs="Palatino Linotype"/>
          <w:color w:val="000000"/>
        </w:rPr>
      </w:pPr>
      <w:r>
        <w:rPr>
          <w:rFonts w:cs="Palatino Linotype"/>
          <w:color w:val="000000"/>
        </w:rPr>
        <w:t xml:space="preserve">Rushkoff, Douglas. 2016. </w:t>
      </w:r>
      <w:r>
        <w:rPr>
          <w:rFonts w:cs="Palatino Linotype"/>
          <w:i/>
          <w:color w:val="000000"/>
        </w:rPr>
        <w:t xml:space="preserve">Throwing Rocks at the Google Bus: How Growth Became the Enemy of Prosperity. </w:t>
      </w:r>
      <w:r>
        <w:rPr>
          <w:rFonts w:cs="Palatino Linotype"/>
          <w:color w:val="000000"/>
        </w:rPr>
        <w:t>New York, NY: Portfolio/Penguin.</w:t>
      </w:r>
    </w:p>
    <w:p w:rsidR="007B79B4" w:rsidRPr="004D7246" w:rsidRDefault="007B79B4" w:rsidP="003E3AFB">
      <w:pPr>
        <w:pStyle w:val="NoSpacing"/>
        <w:ind w:left="720" w:hanging="720"/>
        <w:rPr>
          <w:rFonts w:cs="Palatino Linotype"/>
          <w:color w:val="000000"/>
        </w:rPr>
      </w:pPr>
      <w:r>
        <w:rPr>
          <w:rFonts w:cs="Palatino Linotype"/>
          <w:color w:val="000000"/>
        </w:rPr>
        <w:t xml:space="preserve">Dyer-Witheford, Nick. 2015. </w:t>
      </w:r>
      <w:r>
        <w:rPr>
          <w:rFonts w:cs="Palatino Linotype"/>
          <w:i/>
          <w:color w:val="000000"/>
        </w:rPr>
        <w:t>Cyber-Proletariat: Global Labour in the Digital Age.</w:t>
      </w:r>
      <w:r w:rsidR="004D7246">
        <w:rPr>
          <w:rFonts w:cs="Palatino Linotype"/>
          <w:i/>
          <w:color w:val="000000"/>
        </w:rPr>
        <w:t xml:space="preserve"> </w:t>
      </w:r>
      <w:r w:rsidR="004D7246">
        <w:rPr>
          <w:rFonts w:cs="Palatino Linotype"/>
          <w:color w:val="000000"/>
        </w:rPr>
        <w:t>Chicago, IL: University of Chicago Press.</w:t>
      </w:r>
    </w:p>
    <w:p w:rsidR="00847E4C" w:rsidRPr="00847E4C" w:rsidRDefault="00847E4C" w:rsidP="003E3AFB">
      <w:pPr>
        <w:pStyle w:val="NoSpacing"/>
        <w:ind w:left="720" w:hanging="720"/>
        <w:rPr>
          <w:rFonts w:cs="Palatino Linotype"/>
          <w:color w:val="000000"/>
        </w:rPr>
      </w:pPr>
      <w:r>
        <w:rPr>
          <w:rFonts w:cs="Palatino Linotype"/>
          <w:color w:val="000000"/>
        </w:rPr>
        <w:t xml:space="preserve">Lanier, Jaron. 2014. </w:t>
      </w:r>
      <w:r>
        <w:rPr>
          <w:rFonts w:cs="Palatino Linotype"/>
          <w:i/>
          <w:color w:val="000000"/>
        </w:rPr>
        <w:t xml:space="preserve">Who Owns the Future? </w:t>
      </w:r>
      <w:r>
        <w:rPr>
          <w:rFonts w:cs="Palatino Linotype"/>
          <w:color w:val="000000"/>
        </w:rPr>
        <w:t xml:space="preserve">New York, NY: Simon &amp; Schuster. </w:t>
      </w:r>
    </w:p>
    <w:p w:rsidR="007B79B4" w:rsidRDefault="007B79B4" w:rsidP="003E3AFB">
      <w:pPr>
        <w:pStyle w:val="NoSpacing"/>
        <w:ind w:left="720" w:hanging="720"/>
        <w:rPr>
          <w:rFonts w:cs="Palatino Linotype"/>
          <w:color w:val="000000"/>
        </w:rPr>
      </w:pPr>
      <w:r>
        <w:rPr>
          <w:rFonts w:cs="Palatino Linotype"/>
          <w:color w:val="000000"/>
        </w:rPr>
        <w:t xml:space="preserve">Brynjolfsson, Erik and Andrew McAfee. 2014. </w:t>
      </w:r>
      <w:r>
        <w:rPr>
          <w:rFonts w:cs="Palatino Linotype"/>
          <w:i/>
          <w:color w:val="000000"/>
        </w:rPr>
        <w:t xml:space="preserve">The Second Machine Age. </w:t>
      </w:r>
      <w:r>
        <w:rPr>
          <w:rFonts w:cs="Palatino Linotype"/>
          <w:color w:val="000000"/>
        </w:rPr>
        <w:t>New York, NY: W.W. Norton &amp; Company.</w:t>
      </w:r>
    </w:p>
    <w:p w:rsidR="00BF26BE" w:rsidRDefault="00BF26BE" w:rsidP="003E3AFB">
      <w:pPr>
        <w:pStyle w:val="NoSpacing"/>
        <w:ind w:left="720" w:hanging="720"/>
        <w:rPr>
          <w:rFonts w:cs="Palatino Linotype"/>
          <w:color w:val="000000"/>
        </w:rPr>
      </w:pPr>
      <w:r>
        <w:rPr>
          <w:rFonts w:cs="Palatino Linotype"/>
          <w:color w:val="000000"/>
        </w:rPr>
        <w:t xml:space="preserve">Keen, Andrew. 2015. </w:t>
      </w:r>
      <w:r>
        <w:rPr>
          <w:rFonts w:cs="Palatino Linotype"/>
          <w:i/>
          <w:color w:val="000000"/>
        </w:rPr>
        <w:t xml:space="preserve">The Internet is Not the Answer. </w:t>
      </w:r>
      <w:r>
        <w:rPr>
          <w:rFonts w:cs="Palatino Linotype"/>
          <w:color w:val="000000"/>
        </w:rPr>
        <w:t>New York, NY: Grove/Atlantic.</w:t>
      </w:r>
    </w:p>
    <w:p w:rsidR="000972E9" w:rsidRDefault="000972E9" w:rsidP="003E3AFB">
      <w:pPr>
        <w:pStyle w:val="NoSpacing"/>
        <w:ind w:left="720" w:hanging="720"/>
        <w:rPr>
          <w:rFonts w:cs="Palatino Linotype"/>
          <w:color w:val="000000"/>
        </w:rPr>
      </w:pPr>
      <w:r>
        <w:rPr>
          <w:rFonts w:cs="Palatino Linotype"/>
          <w:color w:val="000000"/>
        </w:rPr>
        <w:t xml:space="preserve">Pasquale, Frank. 2015. </w:t>
      </w:r>
      <w:r>
        <w:rPr>
          <w:rFonts w:cs="Palatino Linotype"/>
          <w:i/>
          <w:color w:val="000000"/>
        </w:rPr>
        <w:t>The Black Box Society: The Secret Algorithms That Control Money and Information</w:t>
      </w:r>
      <w:r>
        <w:rPr>
          <w:rFonts w:cs="Palatino Linotype"/>
          <w:color w:val="000000"/>
        </w:rPr>
        <w:t>. Cambridge, MA: Harvard University Press.</w:t>
      </w:r>
    </w:p>
    <w:p w:rsidR="007B79B4" w:rsidRDefault="00574B5D" w:rsidP="00487866">
      <w:pPr>
        <w:pStyle w:val="NoSpacing"/>
        <w:spacing w:after="120"/>
        <w:ind w:left="720" w:hanging="720"/>
        <w:rPr>
          <w:rFonts w:cs="Palatino Linotype"/>
          <w:color w:val="000000"/>
        </w:rPr>
      </w:pPr>
      <w:r>
        <w:rPr>
          <w:rFonts w:cs="Palatino Linotype"/>
          <w:color w:val="000000"/>
        </w:rPr>
        <w:t>S</w:t>
      </w:r>
      <w:r>
        <w:rPr>
          <w:rFonts w:ascii="Calibri Light" w:hAnsi="Calibri Light" w:cs="Palatino Linotype"/>
          <w:color w:val="000000"/>
        </w:rPr>
        <w:t>ö</w:t>
      </w:r>
      <w:r>
        <w:rPr>
          <w:rFonts w:cs="Palatino Linotype"/>
          <w:color w:val="000000"/>
        </w:rPr>
        <w:t xml:space="preserve">derberg, Johan. 2008. </w:t>
      </w:r>
      <w:r>
        <w:rPr>
          <w:rFonts w:cs="Palatino Linotype"/>
          <w:i/>
          <w:color w:val="000000"/>
        </w:rPr>
        <w:t>Hacking Capitalism: The Free and Open Software Movement</w:t>
      </w:r>
      <w:r>
        <w:rPr>
          <w:rFonts w:cs="Palatino Linotype"/>
          <w:color w:val="000000"/>
        </w:rPr>
        <w:t>. New York, NY: Routledge.</w:t>
      </w:r>
    </w:p>
    <w:p w:rsidR="007B79B4" w:rsidRDefault="007B79B4" w:rsidP="00C34D02">
      <w:pPr>
        <w:pStyle w:val="NoSpacing"/>
        <w:rPr>
          <w:rFonts w:cs="Palatino Linotype"/>
          <w:color w:val="000000"/>
          <w:u w:val="single"/>
        </w:rPr>
      </w:pPr>
      <w:r>
        <w:rPr>
          <w:rFonts w:cs="Palatino Linotype"/>
          <w:color w:val="000000"/>
          <w:u w:val="single"/>
        </w:rPr>
        <w:t>Politics</w:t>
      </w:r>
    </w:p>
    <w:p w:rsidR="00583F98" w:rsidRPr="00583F98" w:rsidRDefault="00583F98" w:rsidP="003E3AFB">
      <w:pPr>
        <w:pStyle w:val="NoSpacing"/>
        <w:ind w:left="720" w:hanging="720"/>
        <w:rPr>
          <w:rFonts w:cs="Palatino Linotype"/>
          <w:color w:val="000000"/>
        </w:rPr>
      </w:pPr>
      <w:r>
        <w:rPr>
          <w:rFonts w:cs="Palatino Linotype"/>
          <w:color w:val="000000"/>
        </w:rPr>
        <w:t xml:space="preserve">Harcourt, Bernard E. 2015. </w:t>
      </w:r>
      <w:r>
        <w:rPr>
          <w:rFonts w:cs="Palatino Linotype"/>
          <w:i/>
          <w:color w:val="000000"/>
        </w:rPr>
        <w:t xml:space="preserve">Exposed: Desire and Disobedience in the Digital Age. </w:t>
      </w:r>
      <w:r>
        <w:rPr>
          <w:rFonts w:cs="Palatino Linotype"/>
          <w:color w:val="000000"/>
        </w:rPr>
        <w:t xml:space="preserve">Cambridge, MA: Harvard University Press. </w:t>
      </w:r>
    </w:p>
    <w:p w:rsidR="007B79B4" w:rsidRDefault="007B79B4" w:rsidP="003E3AFB">
      <w:pPr>
        <w:pStyle w:val="NoSpacing"/>
        <w:ind w:left="720" w:hanging="720"/>
        <w:rPr>
          <w:rFonts w:cs="Palatino Linotype"/>
          <w:color w:val="000000"/>
        </w:rPr>
      </w:pPr>
      <w:r>
        <w:rPr>
          <w:rFonts w:cs="Palatino Linotype"/>
          <w:color w:val="000000"/>
        </w:rPr>
        <w:t xml:space="preserve">McChesney, Robert. 2013. </w:t>
      </w:r>
      <w:r>
        <w:rPr>
          <w:rFonts w:cs="Palatino Linotype"/>
          <w:i/>
          <w:color w:val="000000"/>
        </w:rPr>
        <w:t xml:space="preserve">Digital Disconnect: How Capitalism is Turning the Internet Against Democracy. </w:t>
      </w:r>
      <w:r>
        <w:rPr>
          <w:rFonts w:cs="Palatino Linotype"/>
          <w:color w:val="000000"/>
        </w:rPr>
        <w:t>New York, NY: The New Press.</w:t>
      </w:r>
    </w:p>
    <w:p w:rsidR="007B79B4" w:rsidRPr="007B79B4" w:rsidRDefault="007B79B4" w:rsidP="003E3AFB">
      <w:pPr>
        <w:pStyle w:val="NoSpacing"/>
        <w:ind w:left="720" w:hanging="720"/>
        <w:rPr>
          <w:rFonts w:cs="Palatino Linotype"/>
          <w:color w:val="000000"/>
        </w:rPr>
      </w:pPr>
      <w:r>
        <w:rPr>
          <w:rFonts w:cs="Palatino Linotype"/>
          <w:color w:val="000000"/>
        </w:rPr>
        <w:t xml:space="preserve">Morozov, Evgeny. 2014. </w:t>
      </w:r>
      <w:r>
        <w:rPr>
          <w:rFonts w:cs="Palatino Linotype"/>
          <w:i/>
          <w:color w:val="000000"/>
        </w:rPr>
        <w:t xml:space="preserve">To Save Everything, Click Here: The Follow of Technological Solutionism. </w:t>
      </w:r>
      <w:r>
        <w:rPr>
          <w:rFonts w:cs="Palatino Linotype"/>
          <w:color w:val="000000"/>
        </w:rPr>
        <w:t>New York, NY: PublicAffairs.</w:t>
      </w:r>
    </w:p>
    <w:p w:rsidR="007B79B4" w:rsidRDefault="007B79B4" w:rsidP="003E3AFB">
      <w:pPr>
        <w:pStyle w:val="NoSpacing"/>
        <w:ind w:left="720" w:hanging="720"/>
        <w:rPr>
          <w:rFonts w:cs="Palatino Linotype"/>
          <w:color w:val="000000"/>
        </w:rPr>
      </w:pPr>
      <w:r>
        <w:rPr>
          <w:rFonts w:cs="Palatino Linotype"/>
          <w:color w:val="000000"/>
        </w:rPr>
        <w:t xml:space="preserve">Eubanks, Virginia. 2011. </w:t>
      </w:r>
      <w:r>
        <w:rPr>
          <w:rFonts w:cs="Palatino Linotype"/>
          <w:i/>
          <w:color w:val="000000"/>
        </w:rPr>
        <w:t xml:space="preserve">Digital Dead End: Fighting for Social Justice in the Information Age. </w:t>
      </w:r>
      <w:r>
        <w:rPr>
          <w:rFonts w:cs="Palatino Linotype"/>
          <w:color w:val="000000"/>
        </w:rPr>
        <w:t>Cambridge, MA: MIT Press.</w:t>
      </w:r>
    </w:p>
    <w:p w:rsidR="00487866" w:rsidRDefault="00BE1D10" w:rsidP="00487866">
      <w:pPr>
        <w:pStyle w:val="NoSpacing"/>
        <w:spacing w:after="120"/>
        <w:ind w:left="720" w:hanging="720"/>
        <w:rPr>
          <w:rFonts w:cs="Palatino Linotype"/>
          <w:color w:val="000000"/>
        </w:rPr>
      </w:pPr>
      <w:r>
        <w:rPr>
          <w:rFonts w:cs="Palatino Linotype"/>
          <w:color w:val="000000"/>
        </w:rPr>
        <w:t xml:space="preserve">Hindman, Matthew. 2009. </w:t>
      </w:r>
      <w:r>
        <w:rPr>
          <w:rFonts w:cs="Palatino Linotype"/>
          <w:i/>
          <w:color w:val="000000"/>
        </w:rPr>
        <w:t>The Myth of Digital Democracy</w:t>
      </w:r>
      <w:r>
        <w:rPr>
          <w:rFonts w:cs="Palatino Linotype"/>
          <w:color w:val="000000"/>
        </w:rPr>
        <w:t>. Princeton, NJ: Princeton University Press.</w:t>
      </w:r>
    </w:p>
    <w:p w:rsidR="00487866" w:rsidRDefault="00487866" w:rsidP="00487866">
      <w:pPr>
        <w:pStyle w:val="NoSpacing"/>
        <w:rPr>
          <w:rFonts w:cs="Palatino Linotype"/>
          <w:color w:val="000000"/>
          <w:u w:val="single"/>
        </w:rPr>
      </w:pPr>
      <w:r>
        <w:rPr>
          <w:rFonts w:cs="Palatino Linotype"/>
          <w:color w:val="000000"/>
          <w:u w:val="single"/>
        </w:rPr>
        <w:t>Mental Life</w:t>
      </w:r>
    </w:p>
    <w:p w:rsidR="00487866" w:rsidRDefault="00487866" w:rsidP="00487866">
      <w:pPr>
        <w:pStyle w:val="NoSpacing"/>
        <w:ind w:left="720" w:hanging="720"/>
        <w:rPr>
          <w:rFonts w:cs="Palatino Linotype"/>
          <w:color w:val="000000"/>
        </w:rPr>
      </w:pPr>
      <w:r>
        <w:rPr>
          <w:rFonts w:cs="Palatino Linotype"/>
          <w:color w:val="000000"/>
        </w:rPr>
        <w:t xml:space="preserve">Carr, Nicholas. 2010. </w:t>
      </w:r>
      <w:r>
        <w:rPr>
          <w:rFonts w:cs="Palatino Linotype"/>
          <w:i/>
          <w:color w:val="000000"/>
        </w:rPr>
        <w:t xml:space="preserve">The Shallows: What the Internet is Doing to Our Brains. </w:t>
      </w:r>
      <w:r>
        <w:rPr>
          <w:rFonts w:cs="Palatino Linotype"/>
          <w:color w:val="000000"/>
        </w:rPr>
        <w:t>New York, NY: W.W. Norton &amp; Company.</w:t>
      </w:r>
    </w:p>
    <w:p w:rsidR="00487866" w:rsidRDefault="00487866" w:rsidP="00487866">
      <w:pPr>
        <w:pStyle w:val="NoSpacing"/>
        <w:ind w:left="720" w:hanging="720"/>
        <w:rPr>
          <w:rFonts w:cs="Palatino Linotype"/>
          <w:color w:val="000000"/>
        </w:rPr>
      </w:pPr>
      <w:r>
        <w:rPr>
          <w:rFonts w:cs="Palatino Linotype"/>
          <w:color w:val="000000"/>
        </w:rPr>
        <w:t xml:space="preserve">Carr, Nicholas. 2015. </w:t>
      </w:r>
      <w:r>
        <w:rPr>
          <w:rFonts w:cs="Palatino Linotype"/>
          <w:i/>
          <w:color w:val="000000"/>
        </w:rPr>
        <w:t xml:space="preserve">The Glass Cage: How Computers are Changing Us. </w:t>
      </w:r>
      <w:r>
        <w:rPr>
          <w:rFonts w:cs="Palatino Linotype"/>
          <w:color w:val="000000"/>
        </w:rPr>
        <w:t>New York, NY: W.W. Norton &amp; Company.</w:t>
      </w:r>
    </w:p>
    <w:p w:rsidR="00487866" w:rsidRDefault="00487866" w:rsidP="00487866">
      <w:pPr>
        <w:pStyle w:val="NoSpacing"/>
        <w:ind w:left="720" w:hanging="720"/>
        <w:rPr>
          <w:rFonts w:cs="Palatino Linotype"/>
          <w:color w:val="000000"/>
        </w:rPr>
      </w:pPr>
      <w:r>
        <w:rPr>
          <w:rFonts w:cs="Palatino Linotype"/>
          <w:color w:val="000000"/>
        </w:rPr>
        <w:t xml:space="preserve">Wajcman, Judy. 2015. </w:t>
      </w:r>
      <w:r>
        <w:rPr>
          <w:rFonts w:cs="Palatino Linotype"/>
          <w:i/>
          <w:color w:val="000000"/>
        </w:rPr>
        <w:t xml:space="preserve">Pressed for Time: The Acceleration of Life in Digital Capitalism. </w:t>
      </w:r>
      <w:r>
        <w:rPr>
          <w:rFonts w:cs="Palatino Linotype"/>
          <w:color w:val="000000"/>
        </w:rPr>
        <w:t>Chicago, IL: University of Chicago Press.</w:t>
      </w:r>
    </w:p>
    <w:p w:rsidR="00487866" w:rsidRDefault="00487866" w:rsidP="00487866">
      <w:pPr>
        <w:pStyle w:val="NoSpacing"/>
        <w:spacing w:after="120"/>
        <w:ind w:left="720" w:hanging="720"/>
        <w:rPr>
          <w:rFonts w:cs="Palatino Linotype"/>
          <w:color w:val="000000"/>
        </w:rPr>
      </w:pPr>
      <w:r>
        <w:rPr>
          <w:rFonts w:cs="Palatino Linotype"/>
          <w:color w:val="000000"/>
        </w:rPr>
        <w:t xml:space="preserve">Crawford, Matthew B. 2015. </w:t>
      </w:r>
      <w:r>
        <w:rPr>
          <w:rFonts w:cs="Palatino Linotype"/>
          <w:i/>
          <w:color w:val="000000"/>
        </w:rPr>
        <w:t xml:space="preserve">The World Beyond Your Head: On Becoming an Individual in an Age of Distraction. </w:t>
      </w:r>
      <w:r>
        <w:rPr>
          <w:rFonts w:cs="Palatino Linotype"/>
          <w:color w:val="000000"/>
        </w:rPr>
        <w:t xml:space="preserve">New York, NY: Farrar, Straus and Giroux. </w:t>
      </w:r>
    </w:p>
    <w:p w:rsidR="00487866" w:rsidRDefault="00487866" w:rsidP="00487866">
      <w:pPr>
        <w:pStyle w:val="NoSpacing"/>
        <w:rPr>
          <w:rFonts w:cs="Palatino Linotype"/>
          <w:color w:val="000000"/>
          <w:u w:val="single"/>
        </w:rPr>
      </w:pPr>
      <w:r>
        <w:rPr>
          <w:rFonts w:cs="Palatino Linotype"/>
          <w:color w:val="000000"/>
          <w:u w:val="single"/>
        </w:rPr>
        <w:t>Social Life</w:t>
      </w:r>
    </w:p>
    <w:p w:rsidR="00487866" w:rsidRPr="00C34D02" w:rsidRDefault="00487866" w:rsidP="00487866">
      <w:pPr>
        <w:pStyle w:val="NoSpacing"/>
        <w:ind w:left="720" w:hanging="720"/>
        <w:rPr>
          <w:rFonts w:cs="Palatino Linotype"/>
          <w:color w:val="000000"/>
        </w:rPr>
      </w:pPr>
      <w:r>
        <w:rPr>
          <w:rFonts w:cs="Palatino Linotype"/>
          <w:color w:val="000000"/>
        </w:rPr>
        <w:t xml:space="preserve">Turkle, Sherry. 2015. </w:t>
      </w:r>
      <w:r>
        <w:rPr>
          <w:rFonts w:cs="Palatino Linotype"/>
          <w:i/>
          <w:color w:val="000000"/>
        </w:rPr>
        <w:t xml:space="preserve">Reclaiming Conversation: The Power of Talk in a Digital Age. </w:t>
      </w:r>
      <w:r>
        <w:rPr>
          <w:rFonts w:cs="Palatino Linotype"/>
          <w:color w:val="000000"/>
        </w:rPr>
        <w:t>New York, NY: Penguin Press.</w:t>
      </w:r>
    </w:p>
    <w:p w:rsidR="00487866" w:rsidRDefault="00487866" w:rsidP="00487866">
      <w:pPr>
        <w:pStyle w:val="NoSpacing"/>
        <w:ind w:left="720" w:hanging="720"/>
        <w:rPr>
          <w:rFonts w:cs="Palatino Linotype"/>
          <w:color w:val="000000"/>
        </w:rPr>
      </w:pPr>
      <w:r>
        <w:rPr>
          <w:rFonts w:cs="Palatino Linotype"/>
          <w:color w:val="000000"/>
        </w:rPr>
        <w:t xml:space="preserve">Boyd, Danah. 2014. </w:t>
      </w:r>
      <w:r>
        <w:rPr>
          <w:rFonts w:cs="Palatino Linotype"/>
          <w:i/>
          <w:color w:val="000000"/>
        </w:rPr>
        <w:t>It’s Complicated: The Social Life of Networked Teens</w:t>
      </w:r>
      <w:r>
        <w:rPr>
          <w:rFonts w:cs="Palatino Linotype"/>
          <w:color w:val="000000"/>
        </w:rPr>
        <w:t>. New Haven, CT: Yale University Press.</w:t>
      </w:r>
    </w:p>
    <w:p w:rsidR="00BE1D10" w:rsidRDefault="00487866" w:rsidP="00487866">
      <w:pPr>
        <w:pStyle w:val="NoSpacing"/>
        <w:spacing w:after="120"/>
        <w:ind w:left="720" w:hanging="720"/>
        <w:rPr>
          <w:rFonts w:cs="Palatino Linotype"/>
          <w:color w:val="000000"/>
        </w:rPr>
      </w:pPr>
      <w:r>
        <w:rPr>
          <w:rFonts w:cs="Palatino Linotype"/>
          <w:color w:val="000000"/>
        </w:rPr>
        <w:t>Mayer-Sch</w:t>
      </w:r>
      <w:r w:rsidRPr="007B79B4">
        <w:rPr>
          <w:rFonts w:ascii="Times New Roman" w:hAnsi="Times New Roman" w:cs="Times New Roman"/>
          <w:color w:val="000000"/>
        </w:rPr>
        <w:t>ö</w:t>
      </w:r>
      <w:r>
        <w:rPr>
          <w:rFonts w:ascii="Times New Roman" w:hAnsi="Times New Roman" w:cs="Times New Roman"/>
          <w:color w:val="000000"/>
        </w:rPr>
        <w:t xml:space="preserve">nberger, Viktor. 2009. </w:t>
      </w:r>
      <w:r>
        <w:rPr>
          <w:rFonts w:ascii="Times New Roman" w:hAnsi="Times New Roman" w:cs="Times New Roman"/>
          <w:i/>
          <w:color w:val="000000"/>
        </w:rPr>
        <w:t xml:space="preserve">Delete: The Virtue of Forgetting in the Digital Age. </w:t>
      </w:r>
      <w:r>
        <w:rPr>
          <w:rFonts w:ascii="Times New Roman" w:hAnsi="Times New Roman" w:cs="Times New Roman"/>
          <w:color w:val="000000"/>
        </w:rPr>
        <w:t xml:space="preserve">Princeton, NJ: Princeton University Press. </w:t>
      </w:r>
    </w:p>
    <w:p w:rsidR="00BE1D10" w:rsidRDefault="00BE1D10" w:rsidP="00C34D02">
      <w:pPr>
        <w:pStyle w:val="NoSpacing"/>
        <w:rPr>
          <w:rFonts w:cs="Palatino Linotype"/>
          <w:color w:val="000000"/>
          <w:u w:val="single"/>
        </w:rPr>
      </w:pPr>
      <w:r>
        <w:rPr>
          <w:rFonts w:cs="Palatino Linotype"/>
          <w:color w:val="000000"/>
          <w:u w:val="single"/>
        </w:rPr>
        <w:t>Culture</w:t>
      </w:r>
      <w:r w:rsidR="008213B7">
        <w:rPr>
          <w:rFonts w:cs="Palatino Linotype"/>
          <w:color w:val="000000"/>
          <w:u w:val="single"/>
        </w:rPr>
        <w:t>/Multiple Facets</w:t>
      </w:r>
    </w:p>
    <w:p w:rsidR="00BE1D10" w:rsidRPr="00847E4C" w:rsidRDefault="00BE1D10" w:rsidP="003E3AFB">
      <w:pPr>
        <w:pStyle w:val="NoSpacing"/>
        <w:ind w:left="720" w:hanging="720"/>
        <w:rPr>
          <w:rFonts w:cs="Palatino Linotype"/>
          <w:color w:val="000000"/>
        </w:rPr>
      </w:pPr>
      <w:r>
        <w:rPr>
          <w:rFonts w:cs="Palatino Linotype"/>
          <w:color w:val="000000"/>
        </w:rPr>
        <w:t xml:space="preserve">Phillips, Whitney. 2015. </w:t>
      </w:r>
      <w:r>
        <w:rPr>
          <w:rFonts w:cs="Palatino Linotype"/>
          <w:i/>
          <w:color w:val="000000"/>
        </w:rPr>
        <w:t xml:space="preserve">This Is Why We Can’t Have Nice Things: Mapping the Relationship Between Online Trolling and Mainstream Culture. </w:t>
      </w:r>
      <w:r>
        <w:rPr>
          <w:rFonts w:cs="Palatino Linotype"/>
          <w:color w:val="000000"/>
        </w:rPr>
        <w:t xml:space="preserve">Cambridge, MA: MIT Press. </w:t>
      </w:r>
    </w:p>
    <w:p w:rsidR="008213B7" w:rsidRDefault="008213B7" w:rsidP="003E3AFB">
      <w:pPr>
        <w:pStyle w:val="NoSpacing"/>
        <w:ind w:left="720" w:hanging="720"/>
        <w:rPr>
          <w:rFonts w:cs="Palatino Linotype"/>
          <w:color w:val="000000"/>
        </w:rPr>
      </w:pPr>
      <w:r>
        <w:rPr>
          <w:rFonts w:cs="Palatino Linotype"/>
          <w:color w:val="000000"/>
        </w:rPr>
        <w:t xml:space="preserve">Gillespie, Tarleton. 2009. </w:t>
      </w:r>
      <w:r>
        <w:rPr>
          <w:rFonts w:cs="Palatino Linotype"/>
          <w:i/>
          <w:color w:val="000000"/>
        </w:rPr>
        <w:t>Wired Shut: Copyright and the Shape of Digital Culture</w:t>
      </w:r>
      <w:r>
        <w:rPr>
          <w:rFonts w:cs="Palatino Linotype"/>
          <w:color w:val="000000"/>
        </w:rPr>
        <w:t>. Cambridge, MA: MIT Press.</w:t>
      </w:r>
    </w:p>
    <w:p w:rsidR="008213B7" w:rsidRDefault="008213B7" w:rsidP="003E3AFB">
      <w:pPr>
        <w:pStyle w:val="NoSpacing"/>
        <w:ind w:left="720" w:hanging="720"/>
        <w:rPr>
          <w:rFonts w:cs="Palatino Linotype"/>
          <w:color w:val="000000"/>
        </w:rPr>
      </w:pPr>
      <w:r>
        <w:rPr>
          <w:rFonts w:cs="Palatino Linotype"/>
          <w:color w:val="000000"/>
        </w:rPr>
        <w:t xml:space="preserve">Mosco, Vincent. 2016. </w:t>
      </w:r>
      <w:r>
        <w:rPr>
          <w:rFonts w:cs="Palatino Linotype"/>
          <w:i/>
          <w:color w:val="000000"/>
        </w:rPr>
        <w:t xml:space="preserve">To The Cloud: Big Data in a Turbulent World. </w:t>
      </w:r>
      <w:r>
        <w:rPr>
          <w:rFonts w:cs="Palatino Linotype"/>
          <w:color w:val="000000"/>
        </w:rPr>
        <w:t>New York, NY: Routledge.</w:t>
      </w:r>
    </w:p>
    <w:p w:rsidR="00B605F1" w:rsidRDefault="000972E9" w:rsidP="00487866">
      <w:pPr>
        <w:pStyle w:val="NoSpacing"/>
        <w:ind w:left="720" w:hanging="720"/>
        <w:rPr>
          <w:rFonts w:cs="Palatino Linotype"/>
          <w:color w:val="000000"/>
        </w:rPr>
      </w:pPr>
      <w:r>
        <w:rPr>
          <w:rFonts w:cs="Palatino Linotype"/>
          <w:color w:val="000000"/>
        </w:rPr>
        <w:t xml:space="preserve">Coleman, Gabriella. 2012. </w:t>
      </w:r>
      <w:r>
        <w:rPr>
          <w:rFonts w:cs="Palatino Linotype"/>
          <w:i/>
          <w:color w:val="000000"/>
        </w:rPr>
        <w:t xml:space="preserve">Coding Freedom: The Ethics and Aesthetics of Hacking. </w:t>
      </w:r>
      <w:r>
        <w:rPr>
          <w:rFonts w:cs="Palatino Linotype"/>
          <w:color w:val="000000"/>
        </w:rPr>
        <w:t xml:space="preserve">Princeton, NJ: Princeton University Press. </w:t>
      </w:r>
    </w:p>
    <w:p w:rsidR="00B605F1" w:rsidRDefault="00B605F1" w:rsidP="008213B7">
      <w:pPr>
        <w:pStyle w:val="NoSpacing"/>
        <w:rPr>
          <w:rFonts w:cs="Palatino Linotype"/>
          <w:b/>
          <w:color w:val="000000"/>
          <w:u w:val="single"/>
        </w:rPr>
      </w:pPr>
      <w:r>
        <w:rPr>
          <w:rFonts w:cs="Palatino Linotype"/>
          <w:b/>
          <w:color w:val="000000"/>
          <w:u w:val="single"/>
        </w:rPr>
        <w:lastRenderedPageBreak/>
        <w:t>Sci-Fi/Dystopias</w:t>
      </w:r>
    </w:p>
    <w:p w:rsidR="00583F98" w:rsidRDefault="00583F98" w:rsidP="008213B7">
      <w:pPr>
        <w:pStyle w:val="NoSpacing"/>
        <w:rPr>
          <w:rFonts w:cs="Palatino Linotype"/>
          <w:i/>
          <w:color w:val="000000"/>
        </w:rPr>
      </w:pPr>
      <w:r>
        <w:rPr>
          <w:rFonts w:cs="Palatino Linotype"/>
          <w:i/>
          <w:color w:val="000000"/>
        </w:rPr>
        <w:t>The Zero Theorem</w:t>
      </w:r>
    </w:p>
    <w:p w:rsidR="00B605F1" w:rsidRDefault="00B605F1" w:rsidP="008213B7">
      <w:pPr>
        <w:pStyle w:val="NoSpacing"/>
        <w:rPr>
          <w:rFonts w:cs="Palatino Linotype"/>
          <w:i/>
          <w:color w:val="000000"/>
        </w:rPr>
      </w:pPr>
      <w:r>
        <w:rPr>
          <w:rFonts w:cs="Palatino Linotype"/>
          <w:i/>
          <w:color w:val="000000"/>
        </w:rPr>
        <w:t>Gattaca</w:t>
      </w:r>
    </w:p>
    <w:p w:rsidR="002B0653" w:rsidRDefault="002B0653" w:rsidP="008213B7">
      <w:pPr>
        <w:pStyle w:val="NoSpacing"/>
        <w:rPr>
          <w:rFonts w:cs="Palatino Linotype"/>
          <w:i/>
          <w:color w:val="000000"/>
        </w:rPr>
      </w:pPr>
      <w:r>
        <w:rPr>
          <w:rFonts w:cs="Palatino Linotype"/>
          <w:i/>
          <w:color w:val="000000"/>
        </w:rPr>
        <w:t>The One I Love</w:t>
      </w:r>
    </w:p>
    <w:p w:rsidR="002B0653" w:rsidRDefault="002B0653" w:rsidP="008213B7">
      <w:pPr>
        <w:pStyle w:val="NoSpacing"/>
        <w:rPr>
          <w:rFonts w:cs="Palatino Linotype"/>
          <w:i/>
          <w:color w:val="000000"/>
        </w:rPr>
      </w:pPr>
      <w:r>
        <w:rPr>
          <w:rFonts w:cs="Palatino Linotype"/>
          <w:i/>
          <w:color w:val="000000"/>
        </w:rPr>
        <w:t>Strange Days</w:t>
      </w:r>
    </w:p>
    <w:p w:rsidR="002B0653" w:rsidRDefault="002B0653" w:rsidP="008213B7">
      <w:pPr>
        <w:pStyle w:val="NoSpacing"/>
        <w:rPr>
          <w:rFonts w:cs="Palatino Linotype"/>
          <w:i/>
          <w:color w:val="000000"/>
        </w:rPr>
      </w:pPr>
      <w:r>
        <w:rPr>
          <w:rFonts w:cs="Palatino Linotype"/>
          <w:i/>
          <w:color w:val="000000"/>
        </w:rPr>
        <w:t>Minority Report</w:t>
      </w:r>
    </w:p>
    <w:p w:rsidR="002B0653" w:rsidRDefault="002B0653" w:rsidP="008213B7">
      <w:pPr>
        <w:pStyle w:val="NoSpacing"/>
        <w:rPr>
          <w:rFonts w:cs="Palatino Linotype"/>
          <w:i/>
          <w:color w:val="000000"/>
        </w:rPr>
      </w:pPr>
      <w:r>
        <w:rPr>
          <w:rFonts w:cs="Palatino Linotype"/>
          <w:i/>
          <w:color w:val="000000"/>
        </w:rPr>
        <w:t>Artificial Intelligence</w:t>
      </w:r>
    </w:p>
    <w:p w:rsidR="00B605F1" w:rsidRDefault="00B605F1" w:rsidP="008213B7">
      <w:pPr>
        <w:pStyle w:val="NoSpacing"/>
        <w:rPr>
          <w:rFonts w:cs="Palatino Linotype"/>
          <w:i/>
          <w:color w:val="000000"/>
        </w:rPr>
      </w:pPr>
      <w:r>
        <w:rPr>
          <w:rFonts w:cs="Palatino Linotype"/>
          <w:i/>
          <w:color w:val="000000"/>
        </w:rPr>
        <w:t>Ex Machina</w:t>
      </w:r>
    </w:p>
    <w:p w:rsidR="00B605F1" w:rsidRDefault="00B605F1" w:rsidP="008213B7">
      <w:pPr>
        <w:pStyle w:val="NoSpacing"/>
        <w:rPr>
          <w:rFonts w:cs="Palatino Linotype"/>
          <w:i/>
          <w:color w:val="000000"/>
        </w:rPr>
      </w:pPr>
      <w:r>
        <w:rPr>
          <w:rFonts w:cs="Palatino Linotype"/>
          <w:i/>
          <w:color w:val="000000"/>
        </w:rPr>
        <w:t>Surrogates</w:t>
      </w:r>
    </w:p>
    <w:p w:rsidR="00BE2B06" w:rsidRDefault="00B605F1" w:rsidP="008213B7">
      <w:pPr>
        <w:pStyle w:val="NoSpacing"/>
        <w:rPr>
          <w:rFonts w:cs="Palatino Linotype"/>
          <w:i/>
          <w:color w:val="000000"/>
        </w:rPr>
      </w:pPr>
      <w:r>
        <w:rPr>
          <w:rFonts w:cs="Palatino Linotype"/>
          <w:i/>
          <w:color w:val="000000"/>
        </w:rPr>
        <w:t>Elysium</w:t>
      </w:r>
    </w:p>
    <w:p w:rsidR="00B605F1" w:rsidRDefault="00B605F1" w:rsidP="008213B7">
      <w:pPr>
        <w:pStyle w:val="NoSpacing"/>
        <w:rPr>
          <w:rFonts w:cs="Palatino Linotype"/>
          <w:i/>
          <w:color w:val="000000"/>
        </w:rPr>
      </w:pPr>
      <w:r>
        <w:rPr>
          <w:rFonts w:cs="Palatino Linotype"/>
          <w:i/>
          <w:color w:val="000000"/>
        </w:rPr>
        <w:t>Her</w:t>
      </w:r>
    </w:p>
    <w:p w:rsidR="00583F98" w:rsidRDefault="00583F98" w:rsidP="008213B7">
      <w:pPr>
        <w:pStyle w:val="NoSpacing"/>
        <w:rPr>
          <w:rFonts w:cs="Palatino Linotype"/>
          <w:i/>
          <w:color w:val="000000"/>
        </w:rPr>
      </w:pPr>
      <w:r>
        <w:rPr>
          <w:rFonts w:cs="Palatino Linotype"/>
          <w:i/>
          <w:color w:val="000000"/>
        </w:rPr>
        <w:t>Transcendence</w:t>
      </w:r>
    </w:p>
    <w:p w:rsidR="00DB6518" w:rsidRDefault="00DB6518" w:rsidP="008213B7">
      <w:pPr>
        <w:pStyle w:val="NoSpacing"/>
        <w:rPr>
          <w:rFonts w:cs="Palatino Linotype"/>
          <w:i/>
          <w:color w:val="000000"/>
        </w:rPr>
      </w:pPr>
      <w:r>
        <w:rPr>
          <w:rFonts w:cs="Palatino Linotype"/>
          <w:i/>
          <w:color w:val="000000"/>
        </w:rPr>
        <w:t>In Time</w:t>
      </w:r>
    </w:p>
    <w:p w:rsidR="00583F98" w:rsidRDefault="00583F98" w:rsidP="008213B7">
      <w:pPr>
        <w:pStyle w:val="NoSpacing"/>
        <w:rPr>
          <w:rFonts w:cs="Palatino Linotype"/>
          <w:i/>
          <w:color w:val="000000"/>
        </w:rPr>
      </w:pPr>
      <w:r>
        <w:rPr>
          <w:rFonts w:cs="Palatino Linotype"/>
          <w:i/>
          <w:color w:val="000000"/>
        </w:rPr>
        <w:t>Wall-E</w:t>
      </w:r>
    </w:p>
    <w:p w:rsidR="00BE2B06" w:rsidRDefault="00BE2B06" w:rsidP="008213B7">
      <w:pPr>
        <w:pStyle w:val="NoSpacing"/>
        <w:rPr>
          <w:rFonts w:cs="Palatino Linotype"/>
          <w:i/>
          <w:color w:val="000000"/>
        </w:rPr>
      </w:pPr>
      <w:r>
        <w:rPr>
          <w:rFonts w:cs="Palatino Linotype"/>
          <w:i/>
          <w:color w:val="000000"/>
        </w:rPr>
        <w:t>Videodrome</w:t>
      </w:r>
    </w:p>
    <w:p w:rsidR="00BE2B06" w:rsidRDefault="00BE2B06" w:rsidP="008213B7">
      <w:pPr>
        <w:pStyle w:val="NoSpacing"/>
        <w:rPr>
          <w:rFonts w:cs="Palatino Linotype"/>
          <w:i/>
          <w:color w:val="000000"/>
        </w:rPr>
      </w:pPr>
      <w:r>
        <w:rPr>
          <w:rFonts w:cs="Palatino Linotype"/>
          <w:i/>
          <w:color w:val="000000"/>
        </w:rPr>
        <w:t>eXistenZ</w:t>
      </w:r>
    </w:p>
    <w:p w:rsidR="00B43C9F" w:rsidRDefault="0004548E" w:rsidP="008213B7">
      <w:pPr>
        <w:pStyle w:val="NoSpacing"/>
        <w:rPr>
          <w:rFonts w:cs="Palatino Linotype"/>
          <w:i/>
          <w:color w:val="000000"/>
        </w:rPr>
      </w:pPr>
      <w:r>
        <w:rPr>
          <w:rFonts w:cs="Palatino Linotype"/>
          <w:i/>
          <w:color w:val="000000"/>
        </w:rPr>
        <w:t>High-Rise</w:t>
      </w:r>
    </w:p>
    <w:p w:rsidR="00B7676D" w:rsidRDefault="00B43C9F" w:rsidP="008213B7">
      <w:pPr>
        <w:pStyle w:val="NoSpacing"/>
        <w:rPr>
          <w:rFonts w:cs="Palatino Linotype"/>
          <w:i/>
          <w:color w:val="000000"/>
        </w:rPr>
      </w:pPr>
      <w:r>
        <w:rPr>
          <w:rFonts w:cs="Palatino Linotype"/>
          <w:i/>
          <w:color w:val="000000"/>
        </w:rPr>
        <w:t>Snowpiercer</w:t>
      </w:r>
      <w:r w:rsidR="00B7676D">
        <w:rPr>
          <w:rFonts w:cs="Palatino Linotype"/>
          <w:i/>
          <w:color w:val="000000"/>
        </w:rPr>
        <w:t xml:space="preserve"> </w:t>
      </w:r>
    </w:p>
    <w:p w:rsidR="00F0605B" w:rsidRDefault="00F0605B" w:rsidP="008213B7">
      <w:pPr>
        <w:pStyle w:val="NoSpacing"/>
        <w:rPr>
          <w:rFonts w:cs="Palatino Linotype"/>
          <w:i/>
          <w:color w:val="000000"/>
        </w:rPr>
      </w:pPr>
      <w:r>
        <w:rPr>
          <w:rFonts w:cs="Palatino Linotype"/>
          <w:i/>
          <w:color w:val="000000"/>
        </w:rPr>
        <w:t>Brave New World</w:t>
      </w:r>
    </w:p>
    <w:p w:rsidR="00F41F33" w:rsidRDefault="00F41F33" w:rsidP="008213B7">
      <w:pPr>
        <w:pStyle w:val="NoSpacing"/>
        <w:rPr>
          <w:rFonts w:cs="Palatino Linotype"/>
          <w:i/>
          <w:color w:val="000000"/>
        </w:rPr>
      </w:pPr>
      <w:r>
        <w:rPr>
          <w:rFonts w:cs="Palatino Linotype"/>
          <w:i/>
          <w:color w:val="000000"/>
        </w:rPr>
        <w:t xml:space="preserve">2001: A Space </w:t>
      </w:r>
      <w:r w:rsidR="00461075">
        <w:rPr>
          <w:rFonts w:cs="Palatino Linotype"/>
          <w:i/>
          <w:color w:val="000000"/>
        </w:rPr>
        <w:t>Odyssey</w:t>
      </w:r>
    </w:p>
    <w:p w:rsidR="00461075" w:rsidRDefault="00461075" w:rsidP="008213B7">
      <w:pPr>
        <w:pStyle w:val="NoSpacing"/>
        <w:rPr>
          <w:rFonts w:cs="Palatino Linotype"/>
          <w:i/>
          <w:color w:val="000000"/>
        </w:rPr>
      </w:pPr>
    </w:p>
    <w:p w:rsidR="00B605F1" w:rsidRPr="00B605F1" w:rsidRDefault="00B605F1" w:rsidP="008213B7">
      <w:pPr>
        <w:pStyle w:val="NoSpacing"/>
        <w:rPr>
          <w:rFonts w:cs="Palatino Linotype"/>
          <w:i/>
          <w:color w:val="000000"/>
        </w:rPr>
      </w:pPr>
      <w:r>
        <w:rPr>
          <w:rFonts w:cs="Palatino Linotype"/>
          <w:color w:val="000000"/>
        </w:rPr>
        <w:t xml:space="preserve">Can also choose another episode of </w:t>
      </w:r>
      <w:r>
        <w:rPr>
          <w:rFonts w:cs="Palatino Linotype"/>
          <w:i/>
          <w:color w:val="000000"/>
        </w:rPr>
        <w:t xml:space="preserve">Black Mirror </w:t>
      </w:r>
    </w:p>
    <w:p w:rsidR="00BE1D10" w:rsidRPr="00BE1D10" w:rsidRDefault="00BE1D10" w:rsidP="00C34D02">
      <w:pPr>
        <w:pStyle w:val="NoSpacing"/>
        <w:rPr>
          <w:rFonts w:cs="Palatino Linotype"/>
          <w:color w:val="000000"/>
          <w:u w:val="single"/>
        </w:rPr>
      </w:pPr>
    </w:p>
    <w:sectPr w:rsidR="00BE1D10" w:rsidRPr="00BE1D10"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291"/>
    <w:multiLevelType w:val="hybridMultilevel"/>
    <w:tmpl w:val="CDF6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0631B"/>
    <w:rsid w:val="00034CB6"/>
    <w:rsid w:val="00043216"/>
    <w:rsid w:val="0004548E"/>
    <w:rsid w:val="000471FC"/>
    <w:rsid w:val="00061654"/>
    <w:rsid w:val="00062B20"/>
    <w:rsid w:val="0008518E"/>
    <w:rsid w:val="000944E0"/>
    <w:rsid w:val="000972E9"/>
    <w:rsid w:val="000A68A9"/>
    <w:rsid w:val="000B5404"/>
    <w:rsid w:val="000D20E5"/>
    <w:rsid w:val="000D535F"/>
    <w:rsid w:val="00111DEC"/>
    <w:rsid w:val="00115175"/>
    <w:rsid w:val="00125BED"/>
    <w:rsid w:val="00127B80"/>
    <w:rsid w:val="0014065D"/>
    <w:rsid w:val="0014591E"/>
    <w:rsid w:val="00151DB9"/>
    <w:rsid w:val="001A036A"/>
    <w:rsid w:val="001B28C6"/>
    <w:rsid w:val="001C432B"/>
    <w:rsid w:val="001F25BE"/>
    <w:rsid w:val="001F54F7"/>
    <w:rsid w:val="002219CE"/>
    <w:rsid w:val="00224B86"/>
    <w:rsid w:val="00241F4F"/>
    <w:rsid w:val="00267CBC"/>
    <w:rsid w:val="00283C09"/>
    <w:rsid w:val="0028674F"/>
    <w:rsid w:val="00296FBD"/>
    <w:rsid w:val="002A1808"/>
    <w:rsid w:val="002A2E8E"/>
    <w:rsid w:val="002B0653"/>
    <w:rsid w:val="002E141D"/>
    <w:rsid w:val="002E729A"/>
    <w:rsid w:val="002E73C8"/>
    <w:rsid w:val="002F3001"/>
    <w:rsid w:val="002F593C"/>
    <w:rsid w:val="00307978"/>
    <w:rsid w:val="0031312A"/>
    <w:rsid w:val="00327406"/>
    <w:rsid w:val="00327BC6"/>
    <w:rsid w:val="00327FB2"/>
    <w:rsid w:val="00337E12"/>
    <w:rsid w:val="0034513E"/>
    <w:rsid w:val="003639C7"/>
    <w:rsid w:val="0037191D"/>
    <w:rsid w:val="0037620E"/>
    <w:rsid w:val="00383A68"/>
    <w:rsid w:val="00391C27"/>
    <w:rsid w:val="003A283C"/>
    <w:rsid w:val="003A5D40"/>
    <w:rsid w:val="003A73B0"/>
    <w:rsid w:val="003A7BEE"/>
    <w:rsid w:val="003B3560"/>
    <w:rsid w:val="003C4030"/>
    <w:rsid w:val="003D7C7C"/>
    <w:rsid w:val="003E3AFB"/>
    <w:rsid w:val="003F68B7"/>
    <w:rsid w:val="00400BAB"/>
    <w:rsid w:val="00404F9C"/>
    <w:rsid w:val="00406983"/>
    <w:rsid w:val="00414FD3"/>
    <w:rsid w:val="0043022E"/>
    <w:rsid w:val="004512CA"/>
    <w:rsid w:val="00461075"/>
    <w:rsid w:val="004645B5"/>
    <w:rsid w:val="00485E84"/>
    <w:rsid w:val="00487866"/>
    <w:rsid w:val="00491F11"/>
    <w:rsid w:val="004A756D"/>
    <w:rsid w:val="004B3C65"/>
    <w:rsid w:val="004C1F89"/>
    <w:rsid w:val="004C57AF"/>
    <w:rsid w:val="004D0767"/>
    <w:rsid w:val="004D13DB"/>
    <w:rsid w:val="004D7246"/>
    <w:rsid w:val="004E0B8F"/>
    <w:rsid w:val="004E4942"/>
    <w:rsid w:val="004F7280"/>
    <w:rsid w:val="00535BB0"/>
    <w:rsid w:val="00544DFA"/>
    <w:rsid w:val="00574B5D"/>
    <w:rsid w:val="00583F98"/>
    <w:rsid w:val="00591888"/>
    <w:rsid w:val="00594199"/>
    <w:rsid w:val="005A3AF5"/>
    <w:rsid w:val="005A518E"/>
    <w:rsid w:val="005B131F"/>
    <w:rsid w:val="005B2ECC"/>
    <w:rsid w:val="005C4456"/>
    <w:rsid w:val="00601D00"/>
    <w:rsid w:val="006125C6"/>
    <w:rsid w:val="00634CDD"/>
    <w:rsid w:val="006357EA"/>
    <w:rsid w:val="006426F9"/>
    <w:rsid w:val="00650CF3"/>
    <w:rsid w:val="006513AA"/>
    <w:rsid w:val="00652AF3"/>
    <w:rsid w:val="00670EF8"/>
    <w:rsid w:val="00674B58"/>
    <w:rsid w:val="0067684B"/>
    <w:rsid w:val="00680855"/>
    <w:rsid w:val="006A066A"/>
    <w:rsid w:val="006B21B0"/>
    <w:rsid w:val="006C7CAA"/>
    <w:rsid w:val="006E4589"/>
    <w:rsid w:val="007249E1"/>
    <w:rsid w:val="00737A41"/>
    <w:rsid w:val="00747992"/>
    <w:rsid w:val="007724A1"/>
    <w:rsid w:val="00785805"/>
    <w:rsid w:val="007A2425"/>
    <w:rsid w:val="007B5797"/>
    <w:rsid w:val="007B6833"/>
    <w:rsid w:val="007B79B4"/>
    <w:rsid w:val="007C2BD8"/>
    <w:rsid w:val="007D7ACC"/>
    <w:rsid w:val="007F7DA3"/>
    <w:rsid w:val="00817AB5"/>
    <w:rsid w:val="008213B7"/>
    <w:rsid w:val="008279E8"/>
    <w:rsid w:val="00834073"/>
    <w:rsid w:val="008440B9"/>
    <w:rsid w:val="00847E4C"/>
    <w:rsid w:val="00855DAA"/>
    <w:rsid w:val="008638A0"/>
    <w:rsid w:val="00866118"/>
    <w:rsid w:val="008729E7"/>
    <w:rsid w:val="00875A3C"/>
    <w:rsid w:val="008834CD"/>
    <w:rsid w:val="008915BB"/>
    <w:rsid w:val="00891D25"/>
    <w:rsid w:val="008924EE"/>
    <w:rsid w:val="008A01F7"/>
    <w:rsid w:val="008A0BFC"/>
    <w:rsid w:val="008A5F31"/>
    <w:rsid w:val="008A693C"/>
    <w:rsid w:val="008B2286"/>
    <w:rsid w:val="008B3D78"/>
    <w:rsid w:val="008B5069"/>
    <w:rsid w:val="008B6074"/>
    <w:rsid w:val="008C1BA0"/>
    <w:rsid w:val="008D073B"/>
    <w:rsid w:val="008D0B51"/>
    <w:rsid w:val="008E4CA3"/>
    <w:rsid w:val="008E7A15"/>
    <w:rsid w:val="008F617E"/>
    <w:rsid w:val="00914DF7"/>
    <w:rsid w:val="00915FBE"/>
    <w:rsid w:val="009213D9"/>
    <w:rsid w:val="00927C10"/>
    <w:rsid w:val="0093183B"/>
    <w:rsid w:val="0096219A"/>
    <w:rsid w:val="00982ACC"/>
    <w:rsid w:val="00986812"/>
    <w:rsid w:val="00990102"/>
    <w:rsid w:val="00995074"/>
    <w:rsid w:val="009C315C"/>
    <w:rsid w:val="009F725E"/>
    <w:rsid w:val="00A028D5"/>
    <w:rsid w:val="00A04F4A"/>
    <w:rsid w:val="00A17A23"/>
    <w:rsid w:val="00A56423"/>
    <w:rsid w:val="00A57B47"/>
    <w:rsid w:val="00A64D8D"/>
    <w:rsid w:val="00A928F4"/>
    <w:rsid w:val="00A92928"/>
    <w:rsid w:val="00AA37A3"/>
    <w:rsid w:val="00AA6779"/>
    <w:rsid w:val="00AB0304"/>
    <w:rsid w:val="00AB7F5B"/>
    <w:rsid w:val="00AD179C"/>
    <w:rsid w:val="00AE65EB"/>
    <w:rsid w:val="00B117CA"/>
    <w:rsid w:val="00B16258"/>
    <w:rsid w:val="00B17AEA"/>
    <w:rsid w:val="00B43C9F"/>
    <w:rsid w:val="00B605F1"/>
    <w:rsid w:val="00B62008"/>
    <w:rsid w:val="00B7676D"/>
    <w:rsid w:val="00B84008"/>
    <w:rsid w:val="00B86415"/>
    <w:rsid w:val="00BB438C"/>
    <w:rsid w:val="00BC254B"/>
    <w:rsid w:val="00BD38BE"/>
    <w:rsid w:val="00BE1D10"/>
    <w:rsid w:val="00BE2B06"/>
    <w:rsid w:val="00BE45C0"/>
    <w:rsid w:val="00BF26BE"/>
    <w:rsid w:val="00C0618F"/>
    <w:rsid w:val="00C245DE"/>
    <w:rsid w:val="00C26A28"/>
    <w:rsid w:val="00C34D02"/>
    <w:rsid w:val="00C37501"/>
    <w:rsid w:val="00C37FF4"/>
    <w:rsid w:val="00C438BA"/>
    <w:rsid w:val="00C46840"/>
    <w:rsid w:val="00C63B58"/>
    <w:rsid w:val="00C76DA1"/>
    <w:rsid w:val="00C83EF3"/>
    <w:rsid w:val="00C87B09"/>
    <w:rsid w:val="00CA662C"/>
    <w:rsid w:val="00CB72A6"/>
    <w:rsid w:val="00CD728F"/>
    <w:rsid w:val="00CE1E8A"/>
    <w:rsid w:val="00CE4161"/>
    <w:rsid w:val="00CE47F7"/>
    <w:rsid w:val="00CE4D17"/>
    <w:rsid w:val="00D05565"/>
    <w:rsid w:val="00D27D41"/>
    <w:rsid w:val="00D35878"/>
    <w:rsid w:val="00D36AE1"/>
    <w:rsid w:val="00D409C2"/>
    <w:rsid w:val="00D4143F"/>
    <w:rsid w:val="00D558B9"/>
    <w:rsid w:val="00D60228"/>
    <w:rsid w:val="00D76462"/>
    <w:rsid w:val="00D813D5"/>
    <w:rsid w:val="00D86A5E"/>
    <w:rsid w:val="00DB2B38"/>
    <w:rsid w:val="00DB6518"/>
    <w:rsid w:val="00DC2F77"/>
    <w:rsid w:val="00DD3FB9"/>
    <w:rsid w:val="00DE579B"/>
    <w:rsid w:val="00DE57AA"/>
    <w:rsid w:val="00DF6E6C"/>
    <w:rsid w:val="00E03A2B"/>
    <w:rsid w:val="00E27A35"/>
    <w:rsid w:val="00E4770E"/>
    <w:rsid w:val="00E57AC9"/>
    <w:rsid w:val="00E63BD2"/>
    <w:rsid w:val="00E716D3"/>
    <w:rsid w:val="00E73DAF"/>
    <w:rsid w:val="00E825E5"/>
    <w:rsid w:val="00E93C80"/>
    <w:rsid w:val="00EA719B"/>
    <w:rsid w:val="00EB5C93"/>
    <w:rsid w:val="00EC598C"/>
    <w:rsid w:val="00ED3431"/>
    <w:rsid w:val="00EE0BF5"/>
    <w:rsid w:val="00EE0D26"/>
    <w:rsid w:val="00EE75A2"/>
    <w:rsid w:val="00F038E3"/>
    <w:rsid w:val="00F03A88"/>
    <w:rsid w:val="00F0605B"/>
    <w:rsid w:val="00F13ABC"/>
    <w:rsid w:val="00F15292"/>
    <w:rsid w:val="00F377CF"/>
    <w:rsid w:val="00F40491"/>
    <w:rsid w:val="00F41F33"/>
    <w:rsid w:val="00F4460A"/>
    <w:rsid w:val="00F556D6"/>
    <w:rsid w:val="00F55C08"/>
    <w:rsid w:val="00F92AED"/>
    <w:rsid w:val="00FA3177"/>
    <w:rsid w:val="00FB13F6"/>
    <w:rsid w:val="00FD5687"/>
    <w:rsid w:val="00FE064B"/>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4BB321A-3363-4ACE-A33C-D4EF5913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7C10"/>
    <w:rPr>
      <w:rFonts w:ascii="Courier New" w:eastAsia="Times New Roman" w:hAnsi="Courier New" w:cs="Courier New"/>
      <w:sz w:val="20"/>
      <w:szCs w:val="20"/>
    </w:rPr>
  </w:style>
  <w:style w:type="character" w:styleId="Hyperlink">
    <w:name w:val="Hyperlink"/>
    <w:basedOn w:val="DefaultParagraphFont"/>
    <w:uiPriority w:val="99"/>
    <w:unhideWhenUsed/>
    <w:rsid w:val="00927C10"/>
    <w:rPr>
      <w:color w:val="0000FF" w:themeColor="hyperlink"/>
      <w:u w:val="single"/>
    </w:rPr>
  </w:style>
  <w:style w:type="character" w:customStyle="1" w:styleId="NoSpacingChar">
    <w:name w:val="No Spacing Char"/>
    <w:basedOn w:val="DefaultParagraphFont"/>
    <w:link w:val="NoSpacing"/>
    <w:uiPriority w:val="1"/>
    <w:rsid w:val="00A92928"/>
    <w:rPr>
      <w:sz w:val="22"/>
      <w:szCs w:val="22"/>
    </w:rPr>
  </w:style>
  <w:style w:type="character" w:customStyle="1" w:styleId="apple-converted-space">
    <w:name w:val="apple-converted-space"/>
    <w:basedOn w:val="DefaultParagraphFont"/>
    <w:rsid w:val="00B17AEA"/>
  </w:style>
  <w:style w:type="paragraph" w:styleId="NormalWeb">
    <w:name w:val="Normal (Web)"/>
    <w:basedOn w:val="Normal"/>
    <w:uiPriority w:val="99"/>
    <w:semiHidden/>
    <w:unhideWhenUsed/>
    <w:rsid w:val="00B17A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7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2640">
      <w:bodyDiv w:val="1"/>
      <w:marLeft w:val="0"/>
      <w:marRight w:val="0"/>
      <w:marTop w:val="0"/>
      <w:marBottom w:val="0"/>
      <w:divBdr>
        <w:top w:val="none" w:sz="0" w:space="0" w:color="auto"/>
        <w:left w:val="none" w:sz="0" w:space="0" w:color="auto"/>
        <w:bottom w:val="none" w:sz="0" w:space="0" w:color="auto"/>
        <w:right w:val="none" w:sz="0" w:space="0" w:color="auto"/>
      </w:divBdr>
      <w:divsChild>
        <w:div w:id="991912790">
          <w:marLeft w:val="0"/>
          <w:marRight w:val="0"/>
          <w:marTop w:val="0"/>
          <w:marBottom w:val="0"/>
          <w:divBdr>
            <w:top w:val="none" w:sz="0" w:space="0" w:color="auto"/>
            <w:left w:val="none" w:sz="0" w:space="0" w:color="auto"/>
            <w:bottom w:val="none" w:sz="0" w:space="0" w:color="auto"/>
            <w:right w:val="none" w:sz="0" w:space="0" w:color="auto"/>
          </w:divBdr>
        </w:div>
        <w:div w:id="1891532305">
          <w:marLeft w:val="0"/>
          <w:marRight w:val="0"/>
          <w:marTop w:val="0"/>
          <w:marBottom w:val="0"/>
          <w:divBdr>
            <w:top w:val="none" w:sz="0" w:space="0" w:color="auto"/>
            <w:left w:val="none" w:sz="0" w:space="0" w:color="auto"/>
            <w:bottom w:val="none" w:sz="0" w:space="0" w:color="auto"/>
            <w:right w:val="none" w:sz="0" w:space="0" w:color="auto"/>
          </w:divBdr>
        </w:div>
      </w:divsChild>
    </w:div>
    <w:div w:id="781538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t.edu/images/stories/registrar/2014-2015_GRADUATE_Catalog_FINAL.pdf" TargetMode="External"/><Relationship Id="rId5" Type="http://schemas.openxmlformats.org/officeDocument/2006/relationships/hyperlink" Target="http://www.nmt.edu/images/stories/registrar/2014-2015_UNDERGRADUATE_Catalog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6880</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Dotson</dc:creator>
  <cp:lastModifiedBy>Taylor Dotson</cp:lastModifiedBy>
  <cp:revision>52</cp:revision>
  <cp:lastPrinted>2015-08-16T21:12:00Z</cp:lastPrinted>
  <dcterms:created xsi:type="dcterms:W3CDTF">2016-03-28T15:15:00Z</dcterms:created>
  <dcterms:modified xsi:type="dcterms:W3CDTF">2016-05-18T20:49:00Z</dcterms:modified>
</cp:coreProperties>
</file>